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79E" w:rsidRPr="006F7368" w:rsidRDefault="0068079E" w:rsidP="006F7368">
      <w:pPr>
        <w:jc w:val="center"/>
        <w:rPr>
          <w:b/>
          <w:bCs/>
          <w:sz w:val="24"/>
          <w:szCs w:val="24"/>
        </w:rPr>
      </w:pPr>
      <w:r w:rsidRPr="006F7368">
        <w:rPr>
          <w:b/>
          <w:bCs/>
          <w:sz w:val="24"/>
          <w:szCs w:val="24"/>
        </w:rPr>
        <w:t>Министерство науки и высшего образования Российской Федерации</w:t>
      </w:r>
    </w:p>
    <w:p w:rsidR="0068079E" w:rsidRPr="006F7368" w:rsidRDefault="0068079E" w:rsidP="006F7368">
      <w:pPr>
        <w:jc w:val="center"/>
        <w:rPr>
          <w:b/>
          <w:bCs/>
          <w:sz w:val="24"/>
          <w:szCs w:val="24"/>
        </w:rPr>
      </w:pPr>
      <w:r w:rsidRPr="006F7368">
        <w:rPr>
          <w:b/>
          <w:bCs/>
          <w:sz w:val="24"/>
          <w:szCs w:val="24"/>
        </w:rPr>
        <w:t xml:space="preserve">федеральное государственное бюджетное образовательное учреждение </w:t>
      </w:r>
    </w:p>
    <w:p w:rsidR="0068079E" w:rsidRPr="006F7368" w:rsidRDefault="0068079E" w:rsidP="006F7368">
      <w:pPr>
        <w:jc w:val="center"/>
        <w:rPr>
          <w:b/>
          <w:bCs/>
          <w:sz w:val="24"/>
          <w:szCs w:val="24"/>
        </w:rPr>
      </w:pPr>
      <w:r w:rsidRPr="006F7368">
        <w:rPr>
          <w:b/>
          <w:bCs/>
          <w:sz w:val="24"/>
          <w:szCs w:val="24"/>
        </w:rPr>
        <w:t xml:space="preserve">высшего образования </w:t>
      </w:r>
    </w:p>
    <w:p w:rsidR="0068079E" w:rsidRPr="006F7368" w:rsidRDefault="0068079E" w:rsidP="006F7368">
      <w:pPr>
        <w:jc w:val="center"/>
        <w:rPr>
          <w:b/>
          <w:bCs/>
          <w:sz w:val="24"/>
          <w:szCs w:val="24"/>
        </w:rPr>
      </w:pPr>
      <w:r w:rsidRPr="006F7368">
        <w:rPr>
          <w:b/>
          <w:bCs/>
          <w:sz w:val="24"/>
          <w:szCs w:val="24"/>
        </w:rPr>
        <w:t>«Иркутский государственный университет»</w:t>
      </w:r>
    </w:p>
    <w:p w:rsidR="0068079E" w:rsidRPr="006F7368" w:rsidRDefault="0068079E" w:rsidP="006F7368">
      <w:pPr>
        <w:rPr>
          <w:sz w:val="24"/>
          <w:szCs w:val="24"/>
        </w:rPr>
      </w:pPr>
    </w:p>
    <w:p w:rsidR="0068079E" w:rsidRPr="006F7368" w:rsidRDefault="0068079E" w:rsidP="006F7368">
      <w:pPr>
        <w:rPr>
          <w:sz w:val="24"/>
          <w:szCs w:val="24"/>
        </w:rPr>
      </w:pPr>
    </w:p>
    <w:p w:rsidR="0068079E" w:rsidRPr="006F7368" w:rsidRDefault="0068079E" w:rsidP="006F7368">
      <w:pPr>
        <w:pStyle w:val="caaieiaie6"/>
        <w:autoSpaceDE/>
        <w:autoSpaceDN/>
      </w:pPr>
      <w:r w:rsidRPr="006F7368">
        <w:t>УТВЕРЖДЕН</w:t>
      </w:r>
    </w:p>
    <w:p w:rsidR="0068079E" w:rsidRPr="006F7368" w:rsidRDefault="0068079E" w:rsidP="006F7368">
      <w:pPr>
        <w:jc w:val="right"/>
        <w:rPr>
          <w:sz w:val="24"/>
          <w:szCs w:val="24"/>
        </w:rPr>
      </w:pPr>
      <w:r w:rsidRPr="006F7368">
        <w:rPr>
          <w:sz w:val="24"/>
          <w:szCs w:val="24"/>
        </w:rPr>
        <w:t>Протокол заседания</w:t>
      </w:r>
    </w:p>
    <w:p w:rsidR="0068079E" w:rsidRPr="006F7368" w:rsidRDefault="0068079E" w:rsidP="006F7368">
      <w:pPr>
        <w:jc w:val="right"/>
        <w:rPr>
          <w:sz w:val="24"/>
          <w:szCs w:val="24"/>
        </w:rPr>
      </w:pPr>
      <w:r w:rsidRPr="006F7368">
        <w:rPr>
          <w:sz w:val="24"/>
          <w:szCs w:val="24"/>
        </w:rPr>
        <w:t>кафедры комплексной коррекции</w:t>
      </w:r>
    </w:p>
    <w:p w:rsidR="0068079E" w:rsidRPr="006F7368" w:rsidRDefault="0068079E" w:rsidP="006F7368">
      <w:pPr>
        <w:jc w:val="right"/>
        <w:rPr>
          <w:sz w:val="24"/>
          <w:szCs w:val="24"/>
        </w:rPr>
      </w:pPr>
      <w:r w:rsidRPr="006F7368">
        <w:rPr>
          <w:sz w:val="24"/>
          <w:szCs w:val="24"/>
        </w:rPr>
        <w:t xml:space="preserve"> нарушений детского развития                                                                                              </w:t>
      </w:r>
    </w:p>
    <w:p w:rsidR="0068079E" w:rsidRPr="006F7368" w:rsidRDefault="0068079E" w:rsidP="006F7368">
      <w:pPr>
        <w:jc w:val="center"/>
        <w:rPr>
          <w:sz w:val="24"/>
          <w:szCs w:val="24"/>
        </w:rPr>
      </w:pPr>
      <w:r w:rsidRPr="006F7368">
        <w:rPr>
          <w:sz w:val="24"/>
          <w:szCs w:val="24"/>
        </w:rPr>
        <w:t xml:space="preserve">                                                                   </w:t>
      </w:r>
      <w:r w:rsidR="00B52591" w:rsidRPr="006F7368">
        <w:rPr>
          <w:sz w:val="24"/>
          <w:szCs w:val="24"/>
        </w:rPr>
        <w:t xml:space="preserve">                                                </w:t>
      </w:r>
      <w:r w:rsidRPr="006F7368">
        <w:rPr>
          <w:sz w:val="24"/>
          <w:szCs w:val="24"/>
        </w:rPr>
        <w:t xml:space="preserve">  № 5 от «08» декабря 2021 г.</w:t>
      </w:r>
    </w:p>
    <w:p w:rsidR="0068079E" w:rsidRPr="006F7368" w:rsidRDefault="0068079E" w:rsidP="006F7368">
      <w:pPr>
        <w:pStyle w:val="caaieiaie6"/>
        <w:keepNext w:val="0"/>
        <w:autoSpaceDE/>
        <w:autoSpaceDN/>
      </w:pPr>
      <w:r w:rsidRPr="006F7368">
        <w:t xml:space="preserve">___________________                                                                             </w:t>
      </w:r>
    </w:p>
    <w:p w:rsidR="0068079E" w:rsidRPr="006F7368" w:rsidRDefault="0068079E" w:rsidP="006F7368">
      <w:pPr>
        <w:jc w:val="right"/>
        <w:rPr>
          <w:sz w:val="24"/>
          <w:szCs w:val="24"/>
        </w:rPr>
      </w:pPr>
      <w:r w:rsidRPr="006F7368">
        <w:rPr>
          <w:sz w:val="24"/>
          <w:szCs w:val="24"/>
        </w:rPr>
        <w:t xml:space="preserve">                                                                     зав.кафедрой ККНДР</w:t>
      </w:r>
    </w:p>
    <w:p w:rsidR="0068079E" w:rsidRPr="006F7368" w:rsidRDefault="0068079E" w:rsidP="006F7368">
      <w:pPr>
        <w:jc w:val="right"/>
        <w:rPr>
          <w:sz w:val="24"/>
          <w:szCs w:val="24"/>
        </w:rPr>
      </w:pPr>
      <w:r w:rsidRPr="006F7368">
        <w:rPr>
          <w:sz w:val="24"/>
          <w:szCs w:val="24"/>
        </w:rPr>
        <w:t xml:space="preserve">                                                                      Е.Л. Инденбаум</w:t>
      </w:r>
    </w:p>
    <w:p w:rsidR="0068079E" w:rsidRPr="006F7368" w:rsidRDefault="0068079E" w:rsidP="006F7368">
      <w:pPr>
        <w:jc w:val="right"/>
        <w:rPr>
          <w:sz w:val="24"/>
          <w:szCs w:val="24"/>
        </w:rPr>
      </w:pPr>
    </w:p>
    <w:p w:rsidR="0068079E" w:rsidRPr="006F7368" w:rsidRDefault="0068079E" w:rsidP="006F7368">
      <w:pPr>
        <w:jc w:val="center"/>
        <w:rPr>
          <w:sz w:val="24"/>
          <w:szCs w:val="24"/>
        </w:rPr>
      </w:pPr>
    </w:p>
    <w:p w:rsidR="0068079E" w:rsidRPr="006F7368" w:rsidRDefault="0068079E" w:rsidP="006F7368">
      <w:pPr>
        <w:jc w:val="center"/>
        <w:rPr>
          <w:sz w:val="24"/>
          <w:szCs w:val="24"/>
        </w:rPr>
      </w:pPr>
    </w:p>
    <w:p w:rsidR="0068079E" w:rsidRPr="006F7368" w:rsidRDefault="0068079E" w:rsidP="006F7368">
      <w:pPr>
        <w:jc w:val="center"/>
        <w:rPr>
          <w:sz w:val="24"/>
          <w:szCs w:val="24"/>
        </w:rPr>
      </w:pPr>
    </w:p>
    <w:p w:rsidR="0068079E" w:rsidRPr="006F7368" w:rsidRDefault="0068079E" w:rsidP="006F7368">
      <w:pPr>
        <w:jc w:val="center"/>
        <w:rPr>
          <w:b/>
          <w:sz w:val="24"/>
          <w:szCs w:val="24"/>
        </w:rPr>
      </w:pPr>
      <w:r w:rsidRPr="006F7368">
        <w:rPr>
          <w:b/>
          <w:sz w:val="24"/>
          <w:szCs w:val="24"/>
        </w:rPr>
        <w:t xml:space="preserve"> О Т Ч Е Т</w:t>
      </w:r>
    </w:p>
    <w:p w:rsidR="0068079E" w:rsidRPr="006F7368" w:rsidRDefault="0068079E" w:rsidP="006F7368">
      <w:pPr>
        <w:jc w:val="center"/>
        <w:rPr>
          <w:b/>
          <w:sz w:val="24"/>
          <w:szCs w:val="24"/>
        </w:rPr>
      </w:pPr>
      <w:r w:rsidRPr="006F7368">
        <w:rPr>
          <w:b/>
          <w:sz w:val="24"/>
          <w:szCs w:val="24"/>
        </w:rPr>
        <w:t>о научной деятельности за 2021 год</w:t>
      </w:r>
    </w:p>
    <w:p w:rsidR="0068079E" w:rsidRPr="006F7368" w:rsidRDefault="0068079E" w:rsidP="006F7368">
      <w:pPr>
        <w:pStyle w:val="caaieiaie5"/>
        <w:keepNext w:val="0"/>
        <w:tabs>
          <w:tab w:val="clear" w:pos="11482"/>
        </w:tabs>
        <w:jc w:val="center"/>
        <w:rPr>
          <w:b/>
        </w:rPr>
      </w:pPr>
      <w:r w:rsidRPr="006F7368">
        <w:rPr>
          <w:b/>
        </w:rPr>
        <w:t>Педагогический институт</w:t>
      </w:r>
    </w:p>
    <w:p w:rsidR="0068079E" w:rsidRPr="006F7368" w:rsidRDefault="0068079E" w:rsidP="006F7368">
      <w:pPr>
        <w:pStyle w:val="caaieiaie11"/>
        <w:keepNext w:val="0"/>
        <w:spacing w:before="0" w:after="0"/>
        <w:rPr>
          <w:rFonts w:ascii="Times New Roman" w:hAnsi="Times New Roman" w:cs="Times New Roman"/>
          <w:b/>
        </w:rPr>
      </w:pPr>
      <w:r w:rsidRPr="006F7368">
        <w:rPr>
          <w:rFonts w:ascii="Times New Roman" w:hAnsi="Times New Roman" w:cs="Times New Roman"/>
          <w:b/>
        </w:rPr>
        <w:t>Кафедра комплексной коррекции нарушений детского развития</w:t>
      </w:r>
    </w:p>
    <w:p w:rsidR="0068079E" w:rsidRPr="006F7368" w:rsidRDefault="0068079E" w:rsidP="006F7368">
      <w:pPr>
        <w:pStyle w:val="caaieiaie11"/>
        <w:spacing w:before="0" w:after="0"/>
        <w:rPr>
          <w:rFonts w:ascii="Times New Roman" w:hAnsi="Times New Roman" w:cs="Times New Roman"/>
        </w:rPr>
      </w:pPr>
    </w:p>
    <w:p w:rsidR="0068079E" w:rsidRPr="006F7368" w:rsidRDefault="0068079E" w:rsidP="006F7368">
      <w:pPr>
        <w:pStyle w:val="Iauiue1"/>
      </w:pPr>
    </w:p>
    <w:p w:rsidR="0068079E" w:rsidRPr="006F7368" w:rsidRDefault="0068079E" w:rsidP="006F7368">
      <w:pPr>
        <w:pStyle w:val="Iauiue1"/>
      </w:pPr>
    </w:p>
    <w:p w:rsidR="0068079E" w:rsidRPr="006F7368" w:rsidRDefault="0068079E" w:rsidP="006F7368">
      <w:pPr>
        <w:pStyle w:val="Iauiue1"/>
      </w:pPr>
    </w:p>
    <w:p w:rsidR="0068079E" w:rsidRPr="006F7368" w:rsidRDefault="0068079E" w:rsidP="006F7368">
      <w:pPr>
        <w:pStyle w:val="Iauiue1"/>
      </w:pPr>
    </w:p>
    <w:p w:rsidR="0068079E" w:rsidRPr="006F7368" w:rsidRDefault="0068079E" w:rsidP="006F7368">
      <w:pPr>
        <w:pStyle w:val="Iauiue1"/>
      </w:pPr>
    </w:p>
    <w:p w:rsidR="0068079E" w:rsidRPr="006F7368" w:rsidRDefault="0068079E" w:rsidP="006F7368">
      <w:pPr>
        <w:pStyle w:val="Iauiue1"/>
      </w:pPr>
    </w:p>
    <w:p w:rsidR="0068079E" w:rsidRPr="006F7368" w:rsidRDefault="0068079E" w:rsidP="006F7368">
      <w:pPr>
        <w:pStyle w:val="Iauiue1"/>
      </w:pPr>
    </w:p>
    <w:p w:rsidR="0068079E" w:rsidRPr="006F7368" w:rsidRDefault="0068079E" w:rsidP="006F7368">
      <w:pPr>
        <w:pStyle w:val="Iauiue1"/>
      </w:pPr>
    </w:p>
    <w:p w:rsidR="0068079E" w:rsidRPr="006F7368" w:rsidRDefault="0068079E" w:rsidP="006F7368">
      <w:pPr>
        <w:pStyle w:val="Iauiue1"/>
      </w:pPr>
    </w:p>
    <w:p w:rsidR="0068079E" w:rsidRPr="006F7368" w:rsidRDefault="0068079E" w:rsidP="006F7368">
      <w:pPr>
        <w:pStyle w:val="Iauiue1"/>
      </w:pPr>
    </w:p>
    <w:p w:rsidR="0068079E" w:rsidRPr="006F7368" w:rsidRDefault="0068079E" w:rsidP="006F7368">
      <w:pPr>
        <w:pStyle w:val="caaieiaie11"/>
        <w:spacing w:before="0" w:after="0"/>
        <w:rPr>
          <w:rFonts w:ascii="Times New Roman" w:hAnsi="Times New Roman" w:cs="Times New Roman"/>
        </w:rPr>
      </w:pPr>
      <w:r w:rsidRPr="006F7368">
        <w:rPr>
          <w:rFonts w:ascii="Times New Roman" w:hAnsi="Times New Roman" w:cs="Times New Roman"/>
        </w:rPr>
        <w:t>Иркутск</w:t>
      </w:r>
    </w:p>
    <w:p w:rsidR="0068079E" w:rsidRPr="006F7368" w:rsidRDefault="0068079E" w:rsidP="006F7368">
      <w:pPr>
        <w:jc w:val="center"/>
        <w:rPr>
          <w:sz w:val="24"/>
          <w:szCs w:val="24"/>
        </w:rPr>
      </w:pPr>
      <w:r w:rsidRPr="006F7368">
        <w:rPr>
          <w:sz w:val="24"/>
          <w:szCs w:val="24"/>
        </w:rPr>
        <w:t>2021</w:t>
      </w:r>
    </w:p>
    <w:p w:rsidR="0068079E" w:rsidRPr="006F7368" w:rsidRDefault="0068079E" w:rsidP="006F7368"/>
    <w:p w:rsidR="00661C1A" w:rsidRPr="006F7368" w:rsidRDefault="00661C1A" w:rsidP="006F7368">
      <w:pPr>
        <w:widowControl/>
        <w:jc w:val="center"/>
        <w:rPr>
          <w:sz w:val="25"/>
          <w:szCs w:val="25"/>
        </w:rPr>
      </w:pPr>
      <w:r w:rsidRPr="006F7368">
        <w:rPr>
          <w:sz w:val="25"/>
          <w:szCs w:val="25"/>
        </w:rPr>
        <w:lastRenderedPageBreak/>
        <w:t xml:space="preserve">РЕЗУЛЬТАТИВНОСТЬ НИР </w:t>
      </w:r>
      <w:r w:rsidRPr="006F7368">
        <w:rPr>
          <w:sz w:val="25"/>
          <w:szCs w:val="25"/>
          <w:u w:val="single"/>
        </w:rPr>
        <w:t xml:space="preserve">  Кафедра комплексной коррекции нарушений детского развития  </w:t>
      </w:r>
      <w:r w:rsidRPr="006F7368">
        <w:rPr>
          <w:sz w:val="25"/>
          <w:szCs w:val="25"/>
        </w:rPr>
        <w:t xml:space="preserve"> ИГУ в 2021 году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jc w:val="right"/>
        <w:rPr>
          <w:sz w:val="25"/>
          <w:szCs w:val="25"/>
        </w:rPr>
      </w:pPr>
      <w:r w:rsidRPr="006F7368">
        <w:rPr>
          <w:sz w:val="25"/>
          <w:szCs w:val="25"/>
        </w:rPr>
        <w:t xml:space="preserve">ТАБЛИЦА </w:t>
      </w:r>
    </w:p>
    <w:p w:rsidR="00661C1A" w:rsidRPr="006F7368" w:rsidRDefault="00661C1A" w:rsidP="006F7368">
      <w:pPr>
        <w:widowControl/>
        <w:rPr>
          <w:sz w:val="22"/>
          <w:szCs w:val="22"/>
        </w:rPr>
      </w:pPr>
      <w:r w:rsidRPr="006F7368">
        <w:rPr>
          <w:sz w:val="22"/>
          <w:szCs w:val="22"/>
        </w:rPr>
        <w:t xml:space="preserve"> </w:t>
      </w:r>
    </w:p>
    <w:tbl>
      <w:tblPr>
        <w:tblW w:w="0" w:type="auto"/>
        <w:tblInd w:w="108" w:type="dxa"/>
        <w:tblLayout w:type="fixed"/>
        <w:tblLook w:val="0000" w:firstRow="0" w:lastRow="0" w:firstColumn="0" w:lastColumn="0" w:noHBand="0" w:noVBand="0"/>
      </w:tblPr>
      <w:tblGrid>
        <w:gridCol w:w="7371"/>
        <w:gridCol w:w="1134"/>
        <w:gridCol w:w="1701"/>
        <w:gridCol w:w="360"/>
      </w:tblGrid>
      <w:tr w:rsidR="00661C1A" w:rsidRPr="006F7368">
        <w:trPr>
          <w:tblHeader/>
        </w:trPr>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widowControl/>
              <w:jc w:val="center"/>
              <w:rPr>
                <w:b/>
                <w:bCs/>
                <w:sz w:val="22"/>
                <w:szCs w:val="22"/>
              </w:rPr>
            </w:pPr>
            <w:r w:rsidRPr="006F7368">
              <w:rPr>
                <w:b/>
                <w:bCs/>
                <w:sz w:val="22"/>
                <w:szCs w:val="22"/>
              </w:rPr>
              <w:t xml:space="preserve">Показатель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widowControl/>
              <w:jc w:val="center"/>
              <w:rPr>
                <w:b/>
                <w:bCs/>
                <w:sz w:val="22"/>
                <w:szCs w:val="22"/>
              </w:rPr>
            </w:pPr>
            <w:r w:rsidRPr="006F7368">
              <w:rPr>
                <w:b/>
                <w:bCs/>
                <w:sz w:val="22"/>
                <w:szCs w:val="22"/>
              </w:rPr>
              <w:t xml:space="preserve"> Код строки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widowControl/>
              <w:jc w:val="center"/>
              <w:rPr>
                <w:b/>
                <w:bCs/>
                <w:sz w:val="22"/>
                <w:szCs w:val="22"/>
              </w:rPr>
            </w:pPr>
            <w:r w:rsidRPr="006F7368">
              <w:rPr>
                <w:b/>
                <w:bCs/>
                <w:sz w:val="22"/>
                <w:szCs w:val="22"/>
              </w:rPr>
              <w:t xml:space="preserve"> Количество </w:t>
            </w:r>
          </w:p>
        </w:tc>
        <w:tc>
          <w:tcPr>
            <w:tcW w:w="360" w:type="dxa"/>
          </w:tcPr>
          <w:p w:rsidR="00661C1A" w:rsidRPr="006F7368" w:rsidRDefault="00661C1A" w:rsidP="006F7368">
            <w:pPr>
              <w:widowControl/>
              <w:autoSpaceDE/>
              <w:autoSpaceDN/>
              <w:adjustRightInd/>
              <w:rPr>
                <w:b/>
                <w:bCs/>
                <w:sz w:val="22"/>
                <w:szCs w:val="22"/>
              </w:rPr>
            </w:pPr>
            <w:r w:rsidRPr="006F7368">
              <w:rPr>
                <w:b/>
                <w:bCs/>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b/>
                <w:bCs/>
                <w:sz w:val="22"/>
                <w:szCs w:val="22"/>
              </w:rPr>
              <w:t xml:space="preserve">1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b/>
                <w:bCs/>
                <w:sz w:val="22"/>
                <w:szCs w:val="22"/>
              </w:rPr>
              <w:t xml:space="preserve"> 2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b/>
                <w:bCs/>
                <w:sz w:val="22"/>
                <w:szCs w:val="22"/>
              </w:rPr>
              <w:t xml:space="preserve"> 3 </w:t>
            </w:r>
          </w:p>
        </w:tc>
        <w:tc>
          <w:tcPr>
            <w:tcW w:w="360" w:type="dxa"/>
          </w:tcPr>
          <w:p w:rsidR="00661C1A" w:rsidRPr="006F7368" w:rsidRDefault="00661C1A" w:rsidP="006F7368">
            <w:pPr>
              <w:widowControl/>
              <w:autoSpaceDE/>
              <w:autoSpaceDN/>
              <w:adjustRightInd/>
              <w:rPr>
                <w:b/>
                <w:bCs/>
                <w:sz w:val="22"/>
                <w:szCs w:val="22"/>
              </w:rPr>
            </w:pPr>
            <w:r w:rsidRPr="006F7368">
              <w:rPr>
                <w:b/>
                <w:bCs/>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b/>
                <w:bCs/>
                <w:sz w:val="22"/>
                <w:szCs w:val="22"/>
              </w:rPr>
              <w:t>Работники подразделения, защитившие</w:t>
            </w:r>
            <w:r w:rsidRPr="006F7368">
              <w:rPr>
                <w:sz w:val="22"/>
                <w:szCs w:val="22"/>
              </w:rPr>
              <w:t xml:space="preserve"> дисертации на соискание ученой степени </w:t>
            </w:r>
            <w:r w:rsidRPr="006F7368">
              <w:rPr>
                <w:b/>
                <w:bCs/>
                <w:sz w:val="22"/>
                <w:szCs w:val="22"/>
              </w:rPr>
              <w:t>доктора наук</w:t>
            </w:r>
            <w:r w:rsidRPr="006F7368">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sz w:val="22"/>
                <w:szCs w:val="22"/>
              </w:rPr>
              <w:t xml:space="preserve"> </w:t>
            </w:r>
            <w:r w:rsidRPr="006F7368">
              <w:rPr>
                <w:b/>
                <w:bCs/>
                <w:sz w:val="22"/>
                <w:szCs w:val="22"/>
              </w:rPr>
              <w:t xml:space="preserve">1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b/>
                <w:bCs/>
                <w:sz w:val="22"/>
                <w:szCs w:val="22"/>
              </w:rPr>
              <w:t xml:space="preserve"> 0 </w:t>
            </w:r>
          </w:p>
        </w:tc>
        <w:tc>
          <w:tcPr>
            <w:tcW w:w="360" w:type="dxa"/>
          </w:tcPr>
          <w:p w:rsidR="00661C1A" w:rsidRPr="006F7368" w:rsidRDefault="00661C1A" w:rsidP="006F7368">
            <w:pPr>
              <w:widowControl/>
              <w:autoSpaceDE/>
              <w:autoSpaceDN/>
              <w:adjustRightInd/>
              <w:rPr>
                <w:b/>
                <w:bCs/>
                <w:sz w:val="22"/>
                <w:szCs w:val="22"/>
              </w:rPr>
            </w:pPr>
            <w:r w:rsidRPr="006F7368">
              <w:rPr>
                <w:b/>
                <w:bCs/>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b/>
                <w:bCs/>
                <w:sz w:val="22"/>
                <w:szCs w:val="22"/>
              </w:rPr>
              <w:t>Работники подразделения, защитившие</w:t>
            </w:r>
            <w:r w:rsidRPr="006F7368">
              <w:rPr>
                <w:sz w:val="22"/>
                <w:szCs w:val="22"/>
              </w:rPr>
              <w:t xml:space="preserve"> дисертации на соискание ученой степени </w:t>
            </w:r>
            <w:r w:rsidRPr="006F7368">
              <w:rPr>
                <w:b/>
                <w:bCs/>
                <w:sz w:val="22"/>
                <w:szCs w:val="22"/>
              </w:rPr>
              <w:t>кандидата наук</w:t>
            </w:r>
            <w:r w:rsidRPr="006F7368">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sz w:val="22"/>
                <w:szCs w:val="22"/>
              </w:rPr>
              <w:t xml:space="preserve"> </w:t>
            </w:r>
            <w:r w:rsidRPr="006F7368">
              <w:rPr>
                <w:b/>
                <w:bCs/>
                <w:sz w:val="22"/>
                <w:szCs w:val="22"/>
              </w:rPr>
              <w:t xml:space="preserve">2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b/>
                <w:bCs/>
                <w:sz w:val="22"/>
                <w:szCs w:val="22"/>
              </w:rPr>
              <w:t xml:space="preserve"> 0 </w:t>
            </w:r>
          </w:p>
        </w:tc>
        <w:tc>
          <w:tcPr>
            <w:tcW w:w="360" w:type="dxa"/>
          </w:tcPr>
          <w:p w:rsidR="00661C1A" w:rsidRPr="006F7368" w:rsidRDefault="00661C1A" w:rsidP="006F7368">
            <w:pPr>
              <w:widowControl/>
              <w:autoSpaceDE/>
              <w:autoSpaceDN/>
              <w:adjustRightInd/>
              <w:rPr>
                <w:b/>
                <w:bCs/>
                <w:sz w:val="22"/>
                <w:szCs w:val="22"/>
              </w:rPr>
            </w:pPr>
            <w:r w:rsidRPr="006F7368">
              <w:rPr>
                <w:b/>
                <w:bCs/>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Монографии, изданные работниками подразделения,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sz w:val="22"/>
                <w:szCs w:val="22"/>
              </w:rPr>
              <w:t xml:space="preserve"> </w:t>
            </w:r>
            <w:r w:rsidRPr="006F7368">
              <w:rPr>
                <w:b/>
                <w:bCs/>
                <w:sz w:val="22"/>
                <w:szCs w:val="22"/>
              </w:rPr>
              <w:t xml:space="preserve">3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b/>
                <w:bCs/>
                <w:sz w:val="22"/>
                <w:szCs w:val="22"/>
              </w:rPr>
              <w:t xml:space="preserve"> 0 </w:t>
            </w:r>
          </w:p>
        </w:tc>
        <w:tc>
          <w:tcPr>
            <w:tcW w:w="360" w:type="dxa"/>
          </w:tcPr>
          <w:p w:rsidR="00661C1A" w:rsidRPr="006F7368" w:rsidRDefault="00661C1A" w:rsidP="006F7368">
            <w:pPr>
              <w:widowControl/>
              <w:autoSpaceDE/>
              <w:autoSpaceDN/>
              <w:adjustRightInd/>
              <w:rPr>
                <w:b/>
                <w:bCs/>
                <w:sz w:val="22"/>
                <w:szCs w:val="22"/>
              </w:rPr>
            </w:pPr>
            <w:r w:rsidRPr="006F7368">
              <w:rPr>
                <w:b/>
                <w:bCs/>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российскими издательствами из них: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3.1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0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издательсвом 'Высшая школа'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3.2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0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издательсвами вузов (организаций)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3.3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0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зарубежными издательствами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3.4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0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в том числе, подготовленные в составе с зарубежными учеными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3.5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0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b/>
                <w:bCs/>
                <w:sz w:val="22"/>
                <w:szCs w:val="22"/>
              </w:rPr>
              <w:t>Сборники научных трудов, изданные подразделениями,</w:t>
            </w:r>
            <w:r w:rsidRPr="006F7368">
              <w:rPr>
                <w:sz w:val="22"/>
                <w:szCs w:val="22"/>
              </w:rPr>
              <w:t xml:space="preserve">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sz w:val="22"/>
                <w:szCs w:val="22"/>
              </w:rPr>
              <w:t xml:space="preserve"> </w:t>
            </w:r>
            <w:r w:rsidRPr="006F7368">
              <w:rPr>
                <w:b/>
                <w:bCs/>
                <w:sz w:val="22"/>
                <w:szCs w:val="22"/>
              </w:rPr>
              <w:t xml:space="preserve">4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b/>
                <w:bCs/>
                <w:sz w:val="22"/>
                <w:szCs w:val="22"/>
              </w:rPr>
              <w:t xml:space="preserve"> 0 </w:t>
            </w:r>
          </w:p>
        </w:tc>
        <w:tc>
          <w:tcPr>
            <w:tcW w:w="360" w:type="dxa"/>
          </w:tcPr>
          <w:p w:rsidR="00661C1A" w:rsidRPr="006F7368" w:rsidRDefault="00661C1A" w:rsidP="006F7368">
            <w:pPr>
              <w:widowControl/>
              <w:autoSpaceDE/>
              <w:autoSpaceDN/>
              <w:adjustRightInd/>
              <w:rPr>
                <w:b/>
                <w:bCs/>
                <w:sz w:val="22"/>
                <w:szCs w:val="22"/>
              </w:rPr>
            </w:pPr>
            <w:r w:rsidRPr="006F7368">
              <w:rPr>
                <w:b/>
                <w:bCs/>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международных конференциях, симпозиумов и т.п.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4.1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0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всероссийских конференциях, симпозиумов и т.п.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4.2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0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других(региональных, городских, внутривузовских и т.п.) конференций, симпозиумов и т.п.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4.3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0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b/>
                <w:bCs/>
                <w:sz w:val="22"/>
                <w:szCs w:val="22"/>
              </w:rPr>
              <w:t>Учебники и учебные пособия,</w:t>
            </w:r>
            <w:r w:rsidRPr="006F7368">
              <w:rPr>
                <w:sz w:val="22"/>
                <w:szCs w:val="22"/>
              </w:rPr>
              <w:t xml:space="preserve">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sz w:val="22"/>
                <w:szCs w:val="22"/>
              </w:rPr>
              <w:t xml:space="preserve"> </w:t>
            </w:r>
            <w:r w:rsidRPr="006F7368">
              <w:rPr>
                <w:b/>
                <w:bCs/>
                <w:sz w:val="22"/>
                <w:szCs w:val="22"/>
              </w:rPr>
              <w:t xml:space="preserve">5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b/>
                <w:bCs/>
                <w:sz w:val="22"/>
                <w:szCs w:val="22"/>
              </w:rPr>
              <w:t xml:space="preserve"> 7 </w:t>
            </w:r>
          </w:p>
        </w:tc>
        <w:tc>
          <w:tcPr>
            <w:tcW w:w="360" w:type="dxa"/>
          </w:tcPr>
          <w:p w:rsidR="00661C1A" w:rsidRPr="006F7368" w:rsidRDefault="00661C1A" w:rsidP="006F7368">
            <w:pPr>
              <w:widowControl/>
              <w:autoSpaceDE/>
              <w:autoSpaceDN/>
              <w:adjustRightInd/>
              <w:rPr>
                <w:b/>
                <w:bCs/>
                <w:sz w:val="22"/>
                <w:szCs w:val="22"/>
              </w:rPr>
            </w:pPr>
            <w:r w:rsidRPr="006F7368">
              <w:rPr>
                <w:b/>
                <w:bCs/>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с грифом учебно-методического объединения (УМО) или научно-методеческого совета (НМС)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5.1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0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с грифом Минобрнауки России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5.2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0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с грифом других федеральных органов исполнительноя власти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5.3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0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с другими грифами (гриф ИГУ и др.)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5.4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7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b/>
                <w:bCs/>
                <w:sz w:val="22"/>
                <w:szCs w:val="22"/>
              </w:rPr>
              <w:t>Статьи,</w:t>
            </w:r>
            <w:r w:rsidRPr="006F7368">
              <w:rPr>
                <w:sz w:val="22"/>
                <w:szCs w:val="22"/>
              </w:rPr>
              <w:t xml:space="preserve"> всего, в том числе опубликованные в изданиях: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sz w:val="22"/>
                <w:szCs w:val="22"/>
              </w:rPr>
              <w:t xml:space="preserve"> </w:t>
            </w:r>
            <w:r w:rsidRPr="006F7368">
              <w:rPr>
                <w:b/>
                <w:bCs/>
                <w:sz w:val="22"/>
                <w:szCs w:val="22"/>
              </w:rPr>
              <w:t xml:space="preserve">6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b/>
                <w:bCs/>
                <w:sz w:val="22"/>
                <w:szCs w:val="22"/>
              </w:rPr>
              <w:t xml:space="preserve"> </w:t>
            </w:r>
            <w:r w:rsidR="00D23729" w:rsidRPr="006F7368">
              <w:rPr>
                <w:b/>
                <w:bCs/>
                <w:sz w:val="22"/>
                <w:szCs w:val="22"/>
              </w:rPr>
              <w:t>2</w:t>
            </w:r>
            <w:r w:rsidR="00A260A2" w:rsidRPr="006F7368">
              <w:rPr>
                <w:b/>
                <w:bCs/>
                <w:sz w:val="22"/>
                <w:szCs w:val="22"/>
              </w:rPr>
              <w:t>4</w:t>
            </w:r>
            <w:r w:rsidRPr="006F7368">
              <w:rPr>
                <w:b/>
                <w:bCs/>
                <w:sz w:val="22"/>
                <w:szCs w:val="22"/>
              </w:rPr>
              <w:t xml:space="preserve"> </w:t>
            </w:r>
          </w:p>
        </w:tc>
        <w:tc>
          <w:tcPr>
            <w:tcW w:w="360" w:type="dxa"/>
          </w:tcPr>
          <w:p w:rsidR="00661C1A" w:rsidRPr="006F7368" w:rsidRDefault="00661C1A" w:rsidP="006F7368">
            <w:pPr>
              <w:widowControl/>
              <w:autoSpaceDE/>
              <w:autoSpaceDN/>
              <w:adjustRightInd/>
              <w:rPr>
                <w:b/>
                <w:bCs/>
                <w:sz w:val="22"/>
                <w:szCs w:val="22"/>
              </w:rPr>
            </w:pPr>
            <w:r w:rsidRPr="006F7368">
              <w:rPr>
                <w:b/>
                <w:bCs/>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журналах, индексируемых Scopus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6.1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0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журналах, индексируемых Web of Science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6.2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0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журналах ИГУ из перечня ВАК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6.3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1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российских прочих журналах из перечня ВАК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6.4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1</w:t>
            </w:r>
            <w:r w:rsidR="00595FAE" w:rsidRPr="006F7368">
              <w:rPr>
                <w:sz w:val="22"/>
                <w:szCs w:val="22"/>
              </w:rPr>
              <w:t>3</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журналах, индексируемых Ядро РИНЦ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6.5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0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журналах, индексируемых РИНЦ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6.6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3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журналах, индексируемых иными системами цитирования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6.7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0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зарубежных прочих журналах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6.8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0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прочих журналах ИГУ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6.9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0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российских прочих журналах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6.10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w:t>
            </w:r>
            <w:r w:rsidR="00D23729" w:rsidRPr="006F7368">
              <w:rPr>
                <w:sz w:val="22"/>
                <w:szCs w:val="22"/>
              </w:rPr>
              <w:t>0</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сборниках научных трудов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6.11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A260A2" w:rsidP="006F7368">
            <w:pPr>
              <w:jc w:val="center"/>
              <w:rPr>
                <w:sz w:val="22"/>
                <w:szCs w:val="22"/>
              </w:rPr>
            </w:pPr>
            <w:r w:rsidRPr="006F7368">
              <w:rPr>
                <w:sz w:val="22"/>
                <w:szCs w:val="22"/>
              </w:rPr>
              <w:t>7</w:t>
            </w:r>
            <w:r w:rsidR="00661C1A" w:rsidRPr="006F7368">
              <w:rPr>
                <w:sz w:val="22"/>
                <w:szCs w:val="22"/>
              </w:rPr>
              <w:t xml:space="preserve">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b/>
                <w:bCs/>
                <w:sz w:val="22"/>
                <w:szCs w:val="22"/>
              </w:rPr>
              <w:t>Тезисы, материалы докладов на научных симпозиумах, конференциях, семинарах</w:t>
            </w:r>
            <w:r w:rsidRPr="006F7368">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sz w:val="22"/>
                <w:szCs w:val="22"/>
              </w:rPr>
              <w:t xml:space="preserve"> </w:t>
            </w:r>
            <w:r w:rsidRPr="006F7368">
              <w:rPr>
                <w:b/>
                <w:bCs/>
                <w:sz w:val="22"/>
                <w:szCs w:val="22"/>
              </w:rPr>
              <w:t xml:space="preserve">7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7925EC" w:rsidP="006F7368">
            <w:pPr>
              <w:jc w:val="center"/>
              <w:rPr>
                <w:b/>
                <w:bCs/>
                <w:sz w:val="22"/>
                <w:szCs w:val="22"/>
              </w:rPr>
            </w:pPr>
            <w:r w:rsidRPr="006F7368">
              <w:rPr>
                <w:b/>
                <w:bCs/>
                <w:sz w:val="22"/>
                <w:szCs w:val="22"/>
              </w:rPr>
              <w:t>0</w:t>
            </w:r>
          </w:p>
        </w:tc>
        <w:tc>
          <w:tcPr>
            <w:tcW w:w="360" w:type="dxa"/>
          </w:tcPr>
          <w:p w:rsidR="00661C1A" w:rsidRPr="006F7368" w:rsidRDefault="00661C1A" w:rsidP="006F7368">
            <w:pPr>
              <w:widowControl/>
              <w:autoSpaceDE/>
              <w:autoSpaceDN/>
              <w:adjustRightInd/>
              <w:rPr>
                <w:b/>
                <w:bCs/>
                <w:sz w:val="22"/>
                <w:szCs w:val="22"/>
              </w:rPr>
            </w:pPr>
            <w:r w:rsidRPr="006F7368">
              <w:rPr>
                <w:b/>
                <w:bCs/>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b/>
                <w:bCs/>
                <w:sz w:val="22"/>
                <w:szCs w:val="22"/>
              </w:rPr>
              <w:t>Открытие</w:t>
            </w:r>
            <w:r w:rsidRPr="006F7368">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sz w:val="22"/>
                <w:szCs w:val="22"/>
              </w:rPr>
              <w:t xml:space="preserve"> </w:t>
            </w:r>
            <w:r w:rsidRPr="006F7368">
              <w:rPr>
                <w:b/>
                <w:bCs/>
                <w:sz w:val="22"/>
                <w:szCs w:val="22"/>
              </w:rPr>
              <w:t xml:space="preserve">8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b/>
                <w:bCs/>
                <w:sz w:val="22"/>
                <w:szCs w:val="22"/>
              </w:rPr>
              <w:t xml:space="preserve"> 0 </w:t>
            </w:r>
          </w:p>
        </w:tc>
        <w:tc>
          <w:tcPr>
            <w:tcW w:w="360" w:type="dxa"/>
          </w:tcPr>
          <w:p w:rsidR="00661C1A" w:rsidRPr="006F7368" w:rsidRDefault="00661C1A" w:rsidP="006F7368">
            <w:pPr>
              <w:widowControl/>
              <w:autoSpaceDE/>
              <w:autoSpaceDN/>
              <w:adjustRightInd/>
              <w:rPr>
                <w:b/>
                <w:bCs/>
                <w:sz w:val="22"/>
                <w:szCs w:val="22"/>
              </w:rPr>
            </w:pPr>
            <w:r w:rsidRPr="006F7368">
              <w:rPr>
                <w:b/>
                <w:bCs/>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b/>
                <w:bCs/>
                <w:sz w:val="22"/>
                <w:szCs w:val="22"/>
              </w:rPr>
              <w:t>Заявки на объекты промышленной собственности</w:t>
            </w:r>
            <w:r w:rsidRPr="006F7368">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sz w:val="22"/>
                <w:szCs w:val="22"/>
              </w:rPr>
              <w:t xml:space="preserve"> </w:t>
            </w:r>
            <w:r w:rsidRPr="006F7368">
              <w:rPr>
                <w:b/>
                <w:bCs/>
                <w:sz w:val="22"/>
                <w:szCs w:val="22"/>
              </w:rPr>
              <w:t xml:space="preserve">9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b/>
                <w:bCs/>
                <w:sz w:val="22"/>
                <w:szCs w:val="22"/>
              </w:rPr>
              <w:t xml:space="preserve"> 0 </w:t>
            </w:r>
          </w:p>
        </w:tc>
        <w:tc>
          <w:tcPr>
            <w:tcW w:w="360" w:type="dxa"/>
          </w:tcPr>
          <w:p w:rsidR="00661C1A" w:rsidRPr="006F7368" w:rsidRDefault="00661C1A" w:rsidP="006F7368">
            <w:pPr>
              <w:widowControl/>
              <w:autoSpaceDE/>
              <w:autoSpaceDN/>
              <w:adjustRightInd/>
              <w:rPr>
                <w:b/>
                <w:bCs/>
                <w:sz w:val="22"/>
                <w:szCs w:val="22"/>
              </w:rPr>
            </w:pPr>
            <w:r w:rsidRPr="006F7368">
              <w:rPr>
                <w:b/>
                <w:bCs/>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b/>
                <w:bCs/>
                <w:sz w:val="22"/>
                <w:szCs w:val="22"/>
              </w:rPr>
              <w:t>Патенты России</w:t>
            </w:r>
            <w:r w:rsidRPr="006F7368">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sz w:val="22"/>
                <w:szCs w:val="22"/>
              </w:rPr>
              <w:t xml:space="preserve"> </w:t>
            </w:r>
            <w:r w:rsidRPr="006F7368">
              <w:rPr>
                <w:b/>
                <w:bCs/>
                <w:sz w:val="22"/>
                <w:szCs w:val="22"/>
              </w:rPr>
              <w:t xml:space="preserve">10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b/>
                <w:bCs/>
                <w:sz w:val="22"/>
                <w:szCs w:val="22"/>
              </w:rPr>
              <w:t xml:space="preserve"> 0 </w:t>
            </w:r>
          </w:p>
        </w:tc>
        <w:tc>
          <w:tcPr>
            <w:tcW w:w="360" w:type="dxa"/>
          </w:tcPr>
          <w:p w:rsidR="00661C1A" w:rsidRPr="006F7368" w:rsidRDefault="00661C1A" w:rsidP="006F7368">
            <w:pPr>
              <w:widowControl/>
              <w:autoSpaceDE/>
              <w:autoSpaceDN/>
              <w:adjustRightInd/>
              <w:rPr>
                <w:b/>
                <w:bCs/>
                <w:sz w:val="22"/>
                <w:szCs w:val="22"/>
              </w:rPr>
            </w:pPr>
            <w:r w:rsidRPr="006F7368">
              <w:rPr>
                <w:b/>
                <w:bCs/>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b/>
                <w:bCs/>
                <w:sz w:val="22"/>
                <w:szCs w:val="22"/>
              </w:rPr>
              <w:t>Зарубежные патенты</w:t>
            </w:r>
            <w:r w:rsidRPr="006F7368">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sz w:val="22"/>
                <w:szCs w:val="22"/>
              </w:rPr>
              <w:t xml:space="preserve"> </w:t>
            </w:r>
            <w:r w:rsidRPr="006F7368">
              <w:rPr>
                <w:b/>
                <w:bCs/>
                <w:sz w:val="22"/>
                <w:szCs w:val="22"/>
              </w:rPr>
              <w:t xml:space="preserve">11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b/>
                <w:bCs/>
                <w:sz w:val="22"/>
                <w:szCs w:val="22"/>
              </w:rPr>
              <w:t xml:space="preserve"> 0 </w:t>
            </w:r>
          </w:p>
        </w:tc>
        <w:tc>
          <w:tcPr>
            <w:tcW w:w="360" w:type="dxa"/>
          </w:tcPr>
          <w:p w:rsidR="00661C1A" w:rsidRPr="006F7368" w:rsidRDefault="00661C1A" w:rsidP="006F7368">
            <w:pPr>
              <w:widowControl/>
              <w:autoSpaceDE/>
              <w:autoSpaceDN/>
              <w:adjustRightInd/>
              <w:rPr>
                <w:b/>
                <w:bCs/>
                <w:sz w:val="22"/>
                <w:szCs w:val="22"/>
              </w:rPr>
            </w:pPr>
            <w:r w:rsidRPr="006F7368">
              <w:rPr>
                <w:b/>
                <w:bCs/>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b/>
                <w:bCs/>
                <w:sz w:val="22"/>
                <w:szCs w:val="22"/>
              </w:rPr>
              <w:t>Поддерживаемые патенты</w:t>
            </w:r>
            <w:r w:rsidRPr="006F7368">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sz w:val="22"/>
                <w:szCs w:val="22"/>
              </w:rPr>
              <w:t xml:space="preserve"> </w:t>
            </w:r>
            <w:r w:rsidRPr="006F7368">
              <w:rPr>
                <w:b/>
                <w:bCs/>
                <w:sz w:val="22"/>
                <w:szCs w:val="22"/>
              </w:rPr>
              <w:t xml:space="preserve">12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b/>
                <w:bCs/>
                <w:sz w:val="22"/>
                <w:szCs w:val="22"/>
              </w:rPr>
              <w:t xml:space="preserve"> 0 </w:t>
            </w:r>
          </w:p>
        </w:tc>
        <w:tc>
          <w:tcPr>
            <w:tcW w:w="360" w:type="dxa"/>
          </w:tcPr>
          <w:p w:rsidR="00661C1A" w:rsidRPr="006F7368" w:rsidRDefault="00661C1A" w:rsidP="006F7368">
            <w:pPr>
              <w:widowControl/>
              <w:autoSpaceDE/>
              <w:autoSpaceDN/>
              <w:adjustRightInd/>
              <w:rPr>
                <w:b/>
                <w:bCs/>
                <w:sz w:val="22"/>
                <w:szCs w:val="22"/>
              </w:rPr>
            </w:pPr>
            <w:r w:rsidRPr="006F7368">
              <w:rPr>
                <w:b/>
                <w:bCs/>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b/>
                <w:bCs/>
                <w:sz w:val="22"/>
                <w:szCs w:val="22"/>
              </w:rPr>
              <w:t>Проведено выставок (научных, научно-технических),</w:t>
            </w:r>
            <w:r w:rsidRPr="006F7368">
              <w:rPr>
                <w:sz w:val="22"/>
                <w:szCs w:val="22"/>
              </w:rPr>
              <w:t xml:space="preserve"> всего, из них: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sz w:val="22"/>
                <w:szCs w:val="22"/>
              </w:rPr>
              <w:t xml:space="preserve"> </w:t>
            </w:r>
            <w:r w:rsidRPr="006F7368">
              <w:rPr>
                <w:b/>
                <w:bCs/>
                <w:sz w:val="22"/>
                <w:szCs w:val="22"/>
              </w:rPr>
              <w:t xml:space="preserve">13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b/>
                <w:bCs/>
                <w:sz w:val="22"/>
                <w:szCs w:val="22"/>
              </w:rPr>
              <w:t xml:space="preserve"> 0 </w:t>
            </w:r>
          </w:p>
        </w:tc>
        <w:tc>
          <w:tcPr>
            <w:tcW w:w="360" w:type="dxa"/>
          </w:tcPr>
          <w:p w:rsidR="00661C1A" w:rsidRPr="006F7368" w:rsidRDefault="00661C1A" w:rsidP="006F7368">
            <w:pPr>
              <w:widowControl/>
              <w:autoSpaceDE/>
              <w:autoSpaceDN/>
              <w:adjustRightInd/>
              <w:rPr>
                <w:b/>
                <w:bCs/>
                <w:sz w:val="22"/>
                <w:szCs w:val="22"/>
              </w:rPr>
            </w:pPr>
            <w:r w:rsidRPr="006F7368">
              <w:rPr>
                <w:b/>
                <w:bCs/>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имеющих официальный статус международных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13.1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0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имеющих официальный статус российских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13.2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0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b/>
                <w:bCs/>
                <w:sz w:val="22"/>
                <w:szCs w:val="22"/>
              </w:rPr>
              <w:t>Экспонаты, представленные подразделениями на выставках,</w:t>
            </w:r>
            <w:r w:rsidRPr="006F7368">
              <w:rPr>
                <w:sz w:val="22"/>
                <w:szCs w:val="22"/>
              </w:rPr>
              <w:t xml:space="preserve"> всего, из них: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sz w:val="22"/>
                <w:szCs w:val="22"/>
              </w:rPr>
              <w:t xml:space="preserve"> </w:t>
            </w:r>
            <w:r w:rsidRPr="006F7368">
              <w:rPr>
                <w:b/>
                <w:bCs/>
                <w:sz w:val="22"/>
                <w:szCs w:val="22"/>
              </w:rPr>
              <w:t xml:space="preserve">14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b/>
                <w:bCs/>
                <w:sz w:val="22"/>
                <w:szCs w:val="22"/>
              </w:rPr>
              <w:t xml:space="preserve"> 0 </w:t>
            </w:r>
          </w:p>
        </w:tc>
        <w:tc>
          <w:tcPr>
            <w:tcW w:w="360" w:type="dxa"/>
          </w:tcPr>
          <w:p w:rsidR="00661C1A" w:rsidRPr="006F7368" w:rsidRDefault="00661C1A" w:rsidP="006F7368">
            <w:pPr>
              <w:widowControl/>
              <w:autoSpaceDE/>
              <w:autoSpaceDN/>
              <w:adjustRightInd/>
              <w:rPr>
                <w:b/>
                <w:bCs/>
                <w:sz w:val="22"/>
                <w:szCs w:val="22"/>
              </w:rPr>
            </w:pPr>
            <w:r w:rsidRPr="006F7368">
              <w:rPr>
                <w:b/>
                <w:bCs/>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имеющих официальный статус международных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14.1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0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имеющих официальный статус российских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14.2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0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lastRenderedPageBreak/>
              <w:t xml:space="preserve"> - в том числе, проведенных на базе ИГУ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14.3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0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b/>
                <w:bCs/>
                <w:sz w:val="22"/>
                <w:szCs w:val="22"/>
              </w:rPr>
              <w:t>Проведено подразделениями конференций, семинаров, научных школ (в областях научной, научно-технической и/или инновационной деятельности),</w:t>
            </w:r>
            <w:r w:rsidRPr="006F7368">
              <w:rPr>
                <w:sz w:val="22"/>
                <w:szCs w:val="22"/>
              </w:rPr>
              <w:t xml:space="preserve"> всего, из них: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sz w:val="22"/>
                <w:szCs w:val="22"/>
              </w:rPr>
              <w:t xml:space="preserve"> </w:t>
            </w:r>
            <w:r w:rsidRPr="006F7368">
              <w:rPr>
                <w:b/>
                <w:bCs/>
                <w:sz w:val="22"/>
                <w:szCs w:val="22"/>
              </w:rPr>
              <w:t xml:space="preserve">15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b/>
                <w:bCs/>
                <w:sz w:val="22"/>
                <w:szCs w:val="22"/>
              </w:rPr>
              <w:t xml:space="preserve"> 2 </w:t>
            </w:r>
          </w:p>
        </w:tc>
        <w:tc>
          <w:tcPr>
            <w:tcW w:w="360" w:type="dxa"/>
          </w:tcPr>
          <w:p w:rsidR="00661C1A" w:rsidRPr="006F7368" w:rsidRDefault="00661C1A" w:rsidP="006F7368">
            <w:pPr>
              <w:widowControl/>
              <w:autoSpaceDE/>
              <w:autoSpaceDN/>
              <w:adjustRightInd/>
              <w:rPr>
                <w:b/>
                <w:bCs/>
                <w:sz w:val="22"/>
                <w:szCs w:val="22"/>
              </w:rPr>
            </w:pPr>
            <w:r w:rsidRPr="006F7368">
              <w:rPr>
                <w:b/>
                <w:bCs/>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имеющих официальный статус международных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15.1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0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имеющих официальный статус российских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15.2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01507A" w:rsidP="006F7368">
            <w:pPr>
              <w:jc w:val="center"/>
              <w:rPr>
                <w:sz w:val="22"/>
                <w:szCs w:val="22"/>
              </w:rPr>
            </w:pPr>
            <w:r w:rsidRPr="006F7368">
              <w:rPr>
                <w:sz w:val="22"/>
                <w:szCs w:val="22"/>
              </w:rPr>
              <w:t>1</w:t>
            </w:r>
            <w:r w:rsidR="00661C1A" w:rsidRPr="006F7368">
              <w:rPr>
                <w:sz w:val="22"/>
                <w:szCs w:val="22"/>
              </w:rPr>
              <w:t xml:space="preserve">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b/>
                <w:bCs/>
                <w:sz w:val="22"/>
                <w:szCs w:val="22"/>
              </w:rPr>
              <w:t>Конференции, в которых участвовали сотрудники подразделения (количество различных конференций, а не докладов),</w:t>
            </w:r>
            <w:r w:rsidRPr="006F7368">
              <w:rPr>
                <w:sz w:val="22"/>
                <w:szCs w:val="22"/>
              </w:rPr>
              <w:t xml:space="preserve">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sz w:val="22"/>
                <w:szCs w:val="22"/>
              </w:rPr>
              <w:t xml:space="preserve"> </w:t>
            </w:r>
            <w:r w:rsidRPr="006F7368">
              <w:rPr>
                <w:b/>
                <w:bCs/>
                <w:sz w:val="22"/>
                <w:szCs w:val="22"/>
              </w:rPr>
              <w:t xml:space="preserve">16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b/>
                <w:bCs/>
                <w:sz w:val="22"/>
                <w:szCs w:val="22"/>
              </w:rPr>
              <w:t xml:space="preserve"> 1</w:t>
            </w:r>
            <w:r w:rsidR="004D1CA0" w:rsidRPr="006F7368">
              <w:rPr>
                <w:b/>
                <w:bCs/>
                <w:sz w:val="22"/>
                <w:szCs w:val="22"/>
              </w:rPr>
              <w:t>6</w:t>
            </w:r>
            <w:r w:rsidRPr="006F7368">
              <w:rPr>
                <w:b/>
                <w:bCs/>
                <w:sz w:val="22"/>
                <w:szCs w:val="22"/>
              </w:rPr>
              <w:t xml:space="preserve"> </w:t>
            </w:r>
          </w:p>
        </w:tc>
        <w:tc>
          <w:tcPr>
            <w:tcW w:w="360" w:type="dxa"/>
          </w:tcPr>
          <w:p w:rsidR="00661C1A" w:rsidRPr="006F7368" w:rsidRDefault="00661C1A" w:rsidP="006F7368">
            <w:pPr>
              <w:widowControl/>
              <w:autoSpaceDE/>
              <w:autoSpaceDN/>
              <w:adjustRightInd/>
              <w:rPr>
                <w:b/>
                <w:bCs/>
                <w:sz w:val="22"/>
                <w:szCs w:val="22"/>
              </w:rPr>
            </w:pPr>
            <w:r w:rsidRPr="006F7368">
              <w:rPr>
                <w:b/>
                <w:bCs/>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имеющих официальный статус международных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16.1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w:t>
            </w:r>
            <w:r w:rsidR="00062C2D" w:rsidRPr="006F7368">
              <w:rPr>
                <w:sz w:val="22"/>
                <w:szCs w:val="22"/>
              </w:rPr>
              <w:t>6</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имеющих официальный статус российских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16.2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w:t>
            </w:r>
            <w:r w:rsidR="00062C2D" w:rsidRPr="006F7368">
              <w:rPr>
                <w:sz w:val="22"/>
                <w:szCs w:val="22"/>
              </w:rPr>
              <w:t>5</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w:t>
            </w:r>
            <w:r w:rsidRPr="006F7368">
              <w:rPr>
                <w:b/>
                <w:bCs/>
                <w:sz w:val="22"/>
                <w:szCs w:val="22"/>
              </w:rPr>
              <w:t>Премии, награды, дипломы, полученные работниками подразделения</w:t>
            </w:r>
            <w:r w:rsidRPr="006F7368">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sz w:val="22"/>
                <w:szCs w:val="22"/>
              </w:rPr>
              <w:t xml:space="preserve"> </w:t>
            </w:r>
            <w:r w:rsidRPr="006F7368">
              <w:rPr>
                <w:b/>
                <w:bCs/>
                <w:sz w:val="22"/>
                <w:szCs w:val="22"/>
              </w:rPr>
              <w:t xml:space="preserve">17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b/>
                <w:bCs/>
                <w:sz w:val="22"/>
                <w:szCs w:val="22"/>
              </w:rPr>
              <w:t xml:space="preserve"> </w:t>
            </w:r>
            <w:r w:rsidR="009117F5" w:rsidRPr="006F7368">
              <w:rPr>
                <w:b/>
                <w:bCs/>
                <w:sz w:val="22"/>
                <w:szCs w:val="22"/>
              </w:rPr>
              <w:t>32</w:t>
            </w:r>
            <w:r w:rsidRPr="006F7368">
              <w:rPr>
                <w:b/>
                <w:bCs/>
                <w:sz w:val="22"/>
                <w:szCs w:val="22"/>
              </w:rPr>
              <w:t xml:space="preserve"> </w:t>
            </w:r>
          </w:p>
        </w:tc>
        <w:tc>
          <w:tcPr>
            <w:tcW w:w="360" w:type="dxa"/>
          </w:tcPr>
          <w:p w:rsidR="00661C1A" w:rsidRPr="006F7368" w:rsidRDefault="00661C1A" w:rsidP="006F7368">
            <w:pPr>
              <w:widowControl/>
              <w:autoSpaceDE/>
              <w:autoSpaceDN/>
              <w:adjustRightInd/>
              <w:rPr>
                <w:b/>
                <w:bCs/>
                <w:sz w:val="22"/>
                <w:szCs w:val="22"/>
              </w:rPr>
            </w:pPr>
            <w:r w:rsidRPr="006F7368">
              <w:rPr>
                <w:b/>
                <w:bCs/>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w:t>
            </w:r>
            <w:r w:rsidRPr="006F7368">
              <w:rPr>
                <w:b/>
                <w:bCs/>
                <w:sz w:val="22"/>
                <w:szCs w:val="22"/>
              </w:rPr>
              <w:t>Базовые кафедры, созданные  научными (РАН) и/или производственными организациями и функционирующие на факультете, учебном институте</w:t>
            </w:r>
            <w:r w:rsidRPr="006F7368">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sz w:val="22"/>
                <w:szCs w:val="22"/>
              </w:rPr>
              <w:t xml:space="preserve"> </w:t>
            </w:r>
            <w:r w:rsidRPr="006F7368">
              <w:rPr>
                <w:b/>
                <w:bCs/>
                <w:sz w:val="22"/>
                <w:szCs w:val="22"/>
              </w:rPr>
              <w:t xml:space="preserve">18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b/>
                <w:bCs/>
                <w:sz w:val="22"/>
                <w:szCs w:val="22"/>
              </w:rPr>
              <w:t xml:space="preserve"> 0 </w:t>
            </w:r>
          </w:p>
        </w:tc>
        <w:tc>
          <w:tcPr>
            <w:tcW w:w="360" w:type="dxa"/>
          </w:tcPr>
          <w:p w:rsidR="00661C1A" w:rsidRPr="006F7368" w:rsidRDefault="00661C1A" w:rsidP="006F7368">
            <w:pPr>
              <w:widowControl/>
              <w:autoSpaceDE/>
              <w:autoSpaceDN/>
              <w:adjustRightInd/>
              <w:rPr>
                <w:b/>
                <w:bCs/>
                <w:sz w:val="22"/>
                <w:szCs w:val="22"/>
              </w:rPr>
            </w:pPr>
            <w:r w:rsidRPr="006F7368">
              <w:rPr>
                <w:b/>
                <w:bCs/>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w:t>
            </w:r>
            <w:r w:rsidRPr="006F7368">
              <w:rPr>
                <w:b/>
                <w:bCs/>
                <w:sz w:val="22"/>
                <w:szCs w:val="22"/>
              </w:rPr>
              <w:t>Научные лаборатории в составе подразделения (факультета, учебного института)</w:t>
            </w:r>
            <w:r w:rsidRPr="006F7368">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sz w:val="22"/>
                <w:szCs w:val="22"/>
              </w:rPr>
              <w:t xml:space="preserve"> </w:t>
            </w:r>
            <w:r w:rsidRPr="006F7368">
              <w:rPr>
                <w:b/>
                <w:bCs/>
                <w:sz w:val="22"/>
                <w:szCs w:val="22"/>
              </w:rPr>
              <w:t xml:space="preserve">19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b/>
                <w:bCs/>
                <w:sz w:val="22"/>
                <w:szCs w:val="22"/>
              </w:rPr>
              <w:t xml:space="preserve"> 0 </w:t>
            </w:r>
          </w:p>
        </w:tc>
        <w:tc>
          <w:tcPr>
            <w:tcW w:w="360" w:type="dxa"/>
          </w:tcPr>
          <w:p w:rsidR="00661C1A" w:rsidRPr="006F7368" w:rsidRDefault="00661C1A" w:rsidP="006F7368">
            <w:pPr>
              <w:widowControl/>
              <w:autoSpaceDE/>
              <w:autoSpaceDN/>
              <w:adjustRightInd/>
              <w:rPr>
                <w:b/>
                <w:bCs/>
                <w:sz w:val="22"/>
                <w:szCs w:val="22"/>
              </w:rPr>
            </w:pPr>
            <w:r w:rsidRPr="006F7368">
              <w:rPr>
                <w:b/>
                <w:bCs/>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w:t>
            </w:r>
            <w:r w:rsidRPr="006F7368">
              <w:rPr>
                <w:b/>
                <w:bCs/>
                <w:sz w:val="22"/>
                <w:szCs w:val="22"/>
              </w:rPr>
              <w:t>Количество зарубежных и международных организаций (научных, научно-образовательных), с которыми осуществляется совместная научно-техническая деятельность</w:t>
            </w:r>
            <w:r w:rsidRPr="006F7368">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sz w:val="22"/>
                <w:szCs w:val="22"/>
              </w:rPr>
              <w:t xml:space="preserve"> </w:t>
            </w:r>
            <w:r w:rsidRPr="006F7368">
              <w:rPr>
                <w:b/>
                <w:bCs/>
                <w:sz w:val="22"/>
                <w:szCs w:val="22"/>
              </w:rPr>
              <w:t xml:space="preserve">20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b/>
                <w:bCs/>
                <w:sz w:val="22"/>
                <w:szCs w:val="22"/>
              </w:rPr>
              <w:t xml:space="preserve"> 0 </w:t>
            </w:r>
          </w:p>
        </w:tc>
        <w:tc>
          <w:tcPr>
            <w:tcW w:w="360" w:type="dxa"/>
          </w:tcPr>
          <w:p w:rsidR="00661C1A" w:rsidRPr="006F7368" w:rsidRDefault="00661C1A" w:rsidP="006F7368">
            <w:pPr>
              <w:widowControl/>
              <w:autoSpaceDE/>
              <w:autoSpaceDN/>
              <w:adjustRightInd/>
              <w:rPr>
                <w:b/>
                <w:bCs/>
                <w:sz w:val="22"/>
                <w:szCs w:val="22"/>
              </w:rPr>
            </w:pPr>
            <w:r w:rsidRPr="006F7368">
              <w:rPr>
                <w:b/>
                <w:bCs/>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w:t>
            </w:r>
            <w:r w:rsidRPr="006F7368">
              <w:rPr>
                <w:b/>
                <w:bCs/>
                <w:sz w:val="22"/>
                <w:szCs w:val="22"/>
              </w:rPr>
              <w:t>Количество аспирантов, закончивших аспирантуру в отчетном году,</w:t>
            </w:r>
            <w:r w:rsidRPr="006F7368">
              <w:rPr>
                <w:sz w:val="22"/>
                <w:szCs w:val="22"/>
              </w:rPr>
              <w:t xml:space="preserve">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sz w:val="22"/>
                <w:szCs w:val="22"/>
              </w:rPr>
              <w:t xml:space="preserve"> </w:t>
            </w:r>
            <w:r w:rsidRPr="006F7368">
              <w:rPr>
                <w:b/>
                <w:bCs/>
                <w:sz w:val="22"/>
                <w:szCs w:val="22"/>
              </w:rPr>
              <w:t xml:space="preserve">21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b/>
                <w:bCs/>
                <w:sz w:val="22"/>
                <w:szCs w:val="22"/>
              </w:rPr>
              <w:t xml:space="preserve"> 0 </w:t>
            </w:r>
          </w:p>
        </w:tc>
        <w:tc>
          <w:tcPr>
            <w:tcW w:w="360" w:type="dxa"/>
          </w:tcPr>
          <w:p w:rsidR="00661C1A" w:rsidRPr="006F7368" w:rsidRDefault="00661C1A" w:rsidP="006F7368">
            <w:pPr>
              <w:widowControl/>
              <w:autoSpaceDE/>
              <w:autoSpaceDN/>
              <w:adjustRightInd/>
              <w:rPr>
                <w:b/>
                <w:bCs/>
                <w:sz w:val="22"/>
                <w:szCs w:val="22"/>
              </w:rPr>
            </w:pPr>
            <w:r w:rsidRPr="006F7368">
              <w:rPr>
                <w:b/>
                <w:bCs/>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с защитой диссертации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21.1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0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с представлением диссертации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21.2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0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w:t>
            </w:r>
            <w:r w:rsidRPr="006F7368">
              <w:rPr>
                <w:b/>
                <w:bCs/>
                <w:sz w:val="22"/>
                <w:szCs w:val="22"/>
              </w:rPr>
              <w:t>Количество аспирантов, закончивших аспирантуру в 2020 году и защитивших диссертации в течение года после окончания аспирантуры</w:t>
            </w:r>
            <w:r w:rsidRPr="006F7368">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sz w:val="22"/>
                <w:szCs w:val="22"/>
              </w:rPr>
              <w:t xml:space="preserve"> </w:t>
            </w:r>
            <w:r w:rsidRPr="006F7368">
              <w:rPr>
                <w:b/>
                <w:bCs/>
                <w:sz w:val="22"/>
                <w:szCs w:val="22"/>
              </w:rPr>
              <w:t xml:space="preserve">22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b/>
                <w:bCs/>
                <w:sz w:val="22"/>
                <w:szCs w:val="22"/>
              </w:rPr>
              <w:t xml:space="preserve"> 0 </w:t>
            </w:r>
          </w:p>
        </w:tc>
        <w:tc>
          <w:tcPr>
            <w:tcW w:w="360" w:type="dxa"/>
          </w:tcPr>
          <w:p w:rsidR="00661C1A" w:rsidRPr="006F7368" w:rsidRDefault="00661C1A" w:rsidP="006F7368">
            <w:pPr>
              <w:widowControl/>
              <w:autoSpaceDE/>
              <w:autoSpaceDN/>
              <w:adjustRightInd/>
              <w:rPr>
                <w:b/>
                <w:bCs/>
                <w:sz w:val="22"/>
                <w:szCs w:val="22"/>
              </w:rPr>
            </w:pPr>
            <w:r w:rsidRPr="006F7368">
              <w:rPr>
                <w:b/>
                <w:bCs/>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w:t>
            </w:r>
            <w:r w:rsidRPr="006F7368">
              <w:rPr>
                <w:b/>
                <w:bCs/>
                <w:sz w:val="22"/>
                <w:szCs w:val="22"/>
              </w:rPr>
              <w:t>Количество студентов, принимавших участие в выполнении научных исследований в рамках грантов, контрактов, договоров и т.п.,</w:t>
            </w:r>
            <w:r w:rsidRPr="006F7368">
              <w:rPr>
                <w:sz w:val="22"/>
                <w:szCs w:val="22"/>
              </w:rPr>
              <w:t xml:space="preserve"> всего,в том числе: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sz w:val="22"/>
                <w:szCs w:val="22"/>
              </w:rPr>
              <w:t xml:space="preserve"> </w:t>
            </w:r>
            <w:r w:rsidRPr="006F7368">
              <w:rPr>
                <w:b/>
                <w:bCs/>
                <w:sz w:val="22"/>
                <w:szCs w:val="22"/>
              </w:rPr>
              <w:t xml:space="preserve">23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b/>
                <w:bCs/>
                <w:sz w:val="22"/>
                <w:szCs w:val="22"/>
              </w:rPr>
              <w:t xml:space="preserve"> 0 </w:t>
            </w:r>
          </w:p>
        </w:tc>
        <w:tc>
          <w:tcPr>
            <w:tcW w:w="360" w:type="dxa"/>
          </w:tcPr>
          <w:p w:rsidR="00661C1A" w:rsidRPr="006F7368" w:rsidRDefault="00661C1A" w:rsidP="006F7368">
            <w:pPr>
              <w:widowControl/>
              <w:autoSpaceDE/>
              <w:autoSpaceDN/>
              <w:adjustRightInd/>
              <w:rPr>
                <w:b/>
                <w:bCs/>
                <w:sz w:val="22"/>
                <w:szCs w:val="22"/>
              </w:rPr>
            </w:pPr>
            <w:r w:rsidRPr="006F7368">
              <w:rPr>
                <w:b/>
                <w:bCs/>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на платной основе (выплата заработной платы)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23.1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0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w:t>
            </w:r>
            <w:r w:rsidRPr="006F7368">
              <w:rPr>
                <w:b/>
                <w:bCs/>
                <w:sz w:val="22"/>
                <w:szCs w:val="22"/>
              </w:rPr>
              <w:t>Количество студентов, прошедших практики,</w:t>
            </w:r>
            <w:r w:rsidRPr="006F7368">
              <w:rPr>
                <w:sz w:val="22"/>
                <w:szCs w:val="22"/>
              </w:rPr>
              <w:t xml:space="preserve">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sz w:val="22"/>
                <w:szCs w:val="22"/>
              </w:rPr>
              <w:t xml:space="preserve"> </w:t>
            </w:r>
            <w:r w:rsidRPr="006F7368">
              <w:rPr>
                <w:b/>
                <w:bCs/>
                <w:sz w:val="22"/>
                <w:szCs w:val="22"/>
              </w:rPr>
              <w:t xml:space="preserve">24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F7037A" w:rsidP="006F7368">
            <w:pPr>
              <w:jc w:val="center"/>
              <w:rPr>
                <w:b/>
                <w:bCs/>
                <w:sz w:val="22"/>
                <w:szCs w:val="22"/>
              </w:rPr>
            </w:pPr>
            <w:r w:rsidRPr="006F7368">
              <w:rPr>
                <w:b/>
                <w:bCs/>
                <w:sz w:val="22"/>
                <w:szCs w:val="22"/>
              </w:rPr>
              <w:t>469</w:t>
            </w:r>
            <w:r w:rsidR="00661C1A" w:rsidRPr="006F7368">
              <w:rPr>
                <w:b/>
                <w:bCs/>
                <w:sz w:val="22"/>
                <w:szCs w:val="22"/>
              </w:rPr>
              <w:t xml:space="preserve"> </w:t>
            </w:r>
          </w:p>
        </w:tc>
        <w:tc>
          <w:tcPr>
            <w:tcW w:w="360" w:type="dxa"/>
          </w:tcPr>
          <w:p w:rsidR="00661C1A" w:rsidRPr="006F7368" w:rsidRDefault="00661C1A" w:rsidP="006F7368">
            <w:pPr>
              <w:widowControl/>
              <w:autoSpaceDE/>
              <w:autoSpaceDN/>
              <w:adjustRightInd/>
              <w:rPr>
                <w:b/>
                <w:bCs/>
                <w:sz w:val="22"/>
                <w:szCs w:val="22"/>
              </w:rPr>
            </w:pPr>
            <w:r w:rsidRPr="006F7368">
              <w:rPr>
                <w:b/>
                <w:bCs/>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в организациях предпринимательского сектора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24.1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0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w:t>
            </w:r>
            <w:r w:rsidRPr="006F7368">
              <w:rPr>
                <w:b/>
                <w:bCs/>
                <w:sz w:val="22"/>
                <w:szCs w:val="22"/>
              </w:rPr>
              <w:t>Количество аспирантов, прошедших научные стажировки,</w:t>
            </w:r>
            <w:r w:rsidRPr="006F7368">
              <w:rPr>
                <w:sz w:val="22"/>
                <w:szCs w:val="22"/>
              </w:rPr>
              <w:t xml:space="preserve">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sz w:val="22"/>
                <w:szCs w:val="22"/>
              </w:rPr>
              <w:t xml:space="preserve"> </w:t>
            </w:r>
            <w:r w:rsidRPr="006F7368">
              <w:rPr>
                <w:b/>
                <w:bCs/>
                <w:sz w:val="22"/>
                <w:szCs w:val="22"/>
              </w:rPr>
              <w:t xml:space="preserve">25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b/>
                <w:bCs/>
                <w:sz w:val="22"/>
                <w:szCs w:val="22"/>
              </w:rPr>
              <w:t xml:space="preserve"> 0 </w:t>
            </w:r>
          </w:p>
        </w:tc>
        <w:tc>
          <w:tcPr>
            <w:tcW w:w="360" w:type="dxa"/>
          </w:tcPr>
          <w:p w:rsidR="00661C1A" w:rsidRPr="006F7368" w:rsidRDefault="00661C1A" w:rsidP="006F7368">
            <w:pPr>
              <w:widowControl/>
              <w:autoSpaceDE/>
              <w:autoSpaceDN/>
              <w:adjustRightInd/>
              <w:rPr>
                <w:b/>
                <w:bCs/>
                <w:sz w:val="22"/>
                <w:szCs w:val="22"/>
              </w:rPr>
            </w:pPr>
            <w:r w:rsidRPr="006F7368">
              <w:rPr>
                <w:b/>
                <w:bCs/>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в организациях предпринимательского сектора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25.1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0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w:t>
            </w:r>
            <w:r w:rsidRPr="006F7368">
              <w:rPr>
                <w:b/>
                <w:bCs/>
                <w:sz w:val="22"/>
                <w:szCs w:val="22"/>
              </w:rPr>
              <w:t>Количество ППС, прошедших повышение квалификации и переподготовку  в организациях предпринимательского сектора</w:t>
            </w:r>
            <w:r w:rsidRPr="006F7368">
              <w:rPr>
                <w:sz w:val="22"/>
                <w:szCs w:val="22"/>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sz w:val="22"/>
                <w:szCs w:val="22"/>
              </w:rPr>
              <w:t xml:space="preserve"> </w:t>
            </w:r>
            <w:r w:rsidRPr="006F7368">
              <w:rPr>
                <w:b/>
                <w:bCs/>
                <w:sz w:val="22"/>
                <w:szCs w:val="22"/>
              </w:rPr>
              <w:t xml:space="preserve">26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b/>
                <w:bCs/>
                <w:sz w:val="22"/>
                <w:szCs w:val="22"/>
              </w:rPr>
              <w:t xml:space="preserve"> 1</w:t>
            </w:r>
            <w:r w:rsidR="009117F5" w:rsidRPr="006F7368">
              <w:rPr>
                <w:b/>
                <w:bCs/>
                <w:sz w:val="22"/>
                <w:szCs w:val="22"/>
              </w:rPr>
              <w:t>3</w:t>
            </w:r>
          </w:p>
        </w:tc>
        <w:tc>
          <w:tcPr>
            <w:tcW w:w="360" w:type="dxa"/>
          </w:tcPr>
          <w:p w:rsidR="00661C1A" w:rsidRPr="006F7368" w:rsidRDefault="00661C1A" w:rsidP="006F7368">
            <w:pPr>
              <w:widowControl/>
              <w:autoSpaceDE/>
              <w:autoSpaceDN/>
              <w:adjustRightInd/>
              <w:rPr>
                <w:b/>
                <w:bCs/>
                <w:sz w:val="22"/>
                <w:szCs w:val="22"/>
              </w:rPr>
            </w:pPr>
            <w:r w:rsidRPr="006F7368">
              <w:rPr>
                <w:b/>
                <w:bCs/>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w:t>
            </w:r>
            <w:r w:rsidRPr="006F7368">
              <w:rPr>
                <w:b/>
                <w:bCs/>
                <w:sz w:val="22"/>
                <w:szCs w:val="22"/>
              </w:rPr>
              <w:t>Количество ППС, прошедших научные стажировки в российских и зарубежных научных и научно-образовательных организациях,</w:t>
            </w:r>
            <w:r w:rsidRPr="006F7368">
              <w:rPr>
                <w:sz w:val="22"/>
                <w:szCs w:val="22"/>
              </w:rPr>
              <w:t xml:space="preserve"> всего, в том числе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sz w:val="22"/>
                <w:szCs w:val="22"/>
              </w:rPr>
              <w:t xml:space="preserve"> </w:t>
            </w:r>
            <w:r w:rsidRPr="006F7368">
              <w:rPr>
                <w:b/>
                <w:bCs/>
                <w:sz w:val="22"/>
                <w:szCs w:val="22"/>
              </w:rPr>
              <w:t xml:space="preserve">27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b/>
                <w:bCs/>
                <w:sz w:val="22"/>
                <w:szCs w:val="22"/>
              </w:rPr>
            </w:pPr>
            <w:r w:rsidRPr="006F7368">
              <w:rPr>
                <w:b/>
                <w:bCs/>
                <w:sz w:val="22"/>
                <w:szCs w:val="22"/>
              </w:rPr>
              <w:t xml:space="preserve"> 0 </w:t>
            </w:r>
          </w:p>
        </w:tc>
        <w:tc>
          <w:tcPr>
            <w:tcW w:w="360" w:type="dxa"/>
          </w:tcPr>
          <w:p w:rsidR="00661C1A" w:rsidRPr="006F7368" w:rsidRDefault="00661C1A" w:rsidP="006F7368">
            <w:pPr>
              <w:widowControl/>
              <w:autoSpaceDE/>
              <w:autoSpaceDN/>
              <w:adjustRightInd/>
              <w:rPr>
                <w:b/>
                <w:bCs/>
                <w:sz w:val="22"/>
                <w:szCs w:val="22"/>
              </w:rPr>
            </w:pPr>
            <w:r w:rsidRPr="006F7368">
              <w:rPr>
                <w:b/>
                <w:bCs/>
                <w:sz w:val="22"/>
                <w:szCs w:val="22"/>
              </w:rPr>
              <w:t xml:space="preserve"> </w:t>
            </w:r>
          </w:p>
        </w:tc>
      </w:tr>
      <w:tr w:rsidR="00661C1A" w:rsidRPr="006F7368">
        <w:tc>
          <w:tcPr>
            <w:tcW w:w="737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rPr>
                <w:sz w:val="22"/>
                <w:szCs w:val="22"/>
              </w:rPr>
            </w:pPr>
            <w:r w:rsidRPr="006F7368">
              <w:rPr>
                <w:sz w:val="22"/>
                <w:szCs w:val="22"/>
              </w:rPr>
              <w:t xml:space="preserve"> - зарубежных научных и научно-образовательных организациях </w:t>
            </w:r>
          </w:p>
        </w:tc>
        <w:tc>
          <w:tcPr>
            <w:tcW w:w="113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27.1 </w:t>
            </w:r>
          </w:p>
        </w:tc>
        <w:tc>
          <w:tcPr>
            <w:tcW w:w="170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jc w:val="center"/>
              <w:rPr>
                <w:sz w:val="22"/>
                <w:szCs w:val="22"/>
              </w:rPr>
            </w:pPr>
            <w:r w:rsidRPr="006F7368">
              <w:rPr>
                <w:sz w:val="22"/>
                <w:szCs w:val="22"/>
              </w:rPr>
              <w:t xml:space="preserve"> 0 </w:t>
            </w:r>
          </w:p>
        </w:tc>
        <w:tc>
          <w:tcPr>
            <w:tcW w:w="360" w:type="dxa"/>
          </w:tcPr>
          <w:p w:rsidR="00661C1A" w:rsidRPr="006F7368" w:rsidRDefault="00661C1A" w:rsidP="006F7368">
            <w:pPr>
              <w:widowControl/>
              <w:autoSpaceDE/>
              <w:autoSpaceDN/>
              <w:adjustRightInd/>
              <w:rPr>
                <w:sz w:val="22"/>
                <w:szCs w:val="22"/>
              </w:rPr>
            </w:pPr>
            <w:r w:rsidRPr="006F7368">
              <w:rPr>
                <w:sz w:val="22"/>
                <w:szCs w:val="22"/>
              </w:rPr>
              <w:t xml:space="preserve"> </w:t>
            </w:r>
          </w:p>
        </w:tc>
      </w:tr>
    </w:tbl>
    <w:p w:rsidR="00661C1A" w:rsidRPr="006F7368" w:rsidRDefault="00661C1A" w:rsidP="006F7368">
      <w:pPr>
        <w:widowControl/>
        <w:rPr>
          <w:sz w:val="22"/>
          <w:szCs w:val="22"/>
        </w:rPr>
      </w:pPr>
      <w:r w:rsidRPr="006F7368">
        <w:rPr>
          <w:sz w:val="22"/>
          <w:szCs w:val="22"/>
        </w:rPr>
        <w:br w:type="page"/>
      </w:r>
    </w:p>
    <w:p w:rsidR="00661C1A" w:rsidRPr="006F7368" w:rsidRDefault="00661C1A" w:rsidP="006F7368">
      <w:pPr>
        <w:widowControl/>
        <w:rPr>
          <w:sz w:val="22"/>
          <w:szCs w:val="22"/>
        </w:rPr>
      </w:pPr>
      <w:r w:rsidRPr="006F7368">
        <w:rPr>
          <w:sz w:val="22"/>
          <w:szCs w:val="22"/>
        </w:rPr>
        <w:lastRenderedPageBreak/>
        <w:t xml:space="preserve"> </w:t>
      </w:r>
    </w:p>
    <w:p w:rsidR="00661C1A" w:rsidRPr="006F7368" w:rsidRDefault="00661C1A" w:rsidP="006F7368">
      <w:pPr>
        <w:widowControl/>
        <w:rPr>
          <w:sz w:val="25"/>
          <w:szCs w:val="25"/>
        </w:rPr>
      </w:pPr>
      <w:r w:rsidRPr="006F7368">
        <w:rPr>
          <w:b/>
          <w:bCs/>
          <w:sz w:val="25"/>
          <w:szCs w:val="25"/>
        </w:rPr>
        <w:t>Расшифровка показателей Таблицы "РЕЗУЛЬТАТИВНОСТЬ НИР"</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sz w:val="25"/>
          <w:szCs w:val="25"/>
        </w:rPr>
        <w:t>1)</w:t>
      </w:r>
      <w:r w:rsidRPr="006F7368">
        <w:rPr>
          <w:b/>
          <w:bCs/>
          <w:sz w:val="25"/>
          <w:szCs w:val="25"/>
        </w:rPr>
        <w:t>Строки 1 и 2.</w:t>
      </w:r>
      <w:r w:rsidRPr="006F7368">
        <w:rPr>
          <w:sz w:val="25"/>
          <w:szCs w:val="25"/>
        </w:rPr>
        <w:t xml:space="preserve"> Список работников подразделения, защитивших диссертации (указываются только </w:t>
      </w:r>
      <w:r w:rsidRPr="006F7368">
        <w:rPr>
          <w:b/>
          <w:bCs/>
          <w:sz w:val="25"/>
          <w:szCs w:val="25"/>
        </w:rPr>
        <w:t>штатные сотрудники, аспиранты и докторанты ИГУ</w:t>
      </w:r>
      <w:r w:rsidRPr="006F7368">
        <w:rPr>
          <w:sz w:val="25"/>
          <w:szCs w:val="25"/>
        </w:rPr>
        <w:t>).</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i/>
          <w:iCs/>
          <w:sz w:val="25"/>
          <w:szCs w:val="25"/>
        </w:rPr>
        <w:t>- нет</w:t>
      </w:r>
      <w:r w:rsidRPr="006F7368">
        <w:rPr>
          <w:sz w:val="25"/>
          <w:szCs w:val="25"/>
        </w:rPr>
        <w:t xml:space="preserve">.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sz w:val="25"/>
          <w:szCs w:val="25"/>
        </w:rPr>
        <w:t>2)</w:t>
      </w:r>
      <w:r w:rsidRPr="006F7368">
        <w:rPr>
          <w:b/>
          <w:bCs/>
          <w:sz w:val="25"/>
          <w:szCs w:val="25"/>
        </w:rPr>
        <w:t>Строки 3, 3.1, 3.2, 3.3, 3.4, 3.5.</w:t>
      </w:r>
      <w:r w:rsidRPr="006F7368">
        <w:rPr>
          <w:sz w:val="25"/>
          <w:szCs w:val="25"/>
        </w:rPr>
        <w:t xml:space="preserve"> Монографии, изданные работниками подразделения.</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i/>
          <w:iCs/>
          <w:sz w:val="25"/>
          <w:szCs w:val="25"/>
        </w:rPr>
        <w:t>- нет</w:t>
      </w:r>
      <w:r w:rsidRPr="006F7368">
        <w:rPr>
          <w:sz w:val="25"/>
          <w:szCs w:val="25"/>
        </w:rPr>
        <w:t xml:space="preserve">.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sz w:val="25"/>
          <w:szCs w:val="25"/>
        </w:rPr>
        <w:t>3)</w:t>
      </w:r>
      <w:r w:rsidRPr="006F7368">
        <w:rPr>
          <w:b/>
          <w:bCs/>
          <w:sz w:val="25"/>
          <w:szCs w:val="25"/>
        </w:rPr>
        <w:t>Строки 4, 4.1, 4.2, 4.3.</w:t>
      </w:r>
      <w:r w:rsidRPr="006F7368">
        <w:rPr>
          <w:sz w:val="25"/>
          <w:szCs w:val="25"/>
        </w:rPr>
        <w:t xml:space="preserve"> Сборники научных трудов, изданные подразделением.</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i/>
          <w:iCs/>
          <w:sz w:val="25"/>
          <w:szCs w:val="25"/>
        </w:rPr>
        <w:t>- нет</w:t>
      </w:r>
      <w:r w:rsidRPr="006F7368">
        <w:rPr>
          <w:sz w:val="25"/>
          <w:szCs w:val="25"/>
        </w:rPr>
        <w:t xml:space="preserve">.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sz w:val="25"/>
          <w:szCs w:val="25"/>
        </w:rPr>
        <w:t>4)</w:t>
      </w:r>
      <w:r w:rsidRPr="006F7368">
        <w:rPr>
          <w:b/>
          <w:bCs/>
          <w:sz w:val="25"/>
          <w:szCs w:val="25"/>
        </w:rPr>
        <w:t>Строки 5, 5.1, 5.2, 5.3, 5.4.</w:t>
      </w:r>
      <w:r w:rsidRPr="006F7368">
        <w:rPr>
          <w:sz w:val="25"/>
          <w:szCs w:val="25"/>
        </w:rPr>
        <w:t xml:space="preserve"> Учебники и учебные пособия.</w:t>
      </w:r>
    </w:p>
    <w:p w:rsidR="00661C1A" w:rsidRPr="006F7368" w:rsidRDefault="00661C1A" w:rsidP="006F7368">
      <w:pPr>
        <w:widowControl/>
        <w:rPr>
          <w:sz w:val="22"/>
          <w:szCs w:val="22"/>
        </w:rPr>
      </w:pPr>
      <w:r w:rsidRPr="006F7368">
        <w:rPr>
          <w:sz w:val="22"/>
          <w:szCs w:val="22"/>
        </w:rPr>
        <w:t xml:space="preserve"> </w:t>
      </w:r>
    </w:p>
    <w:tbl>
      <w:tblPr>
        <w:tblW w:w="0" w:type="auto"/>
        <w:tblInd w:w="108" w:type="dxa"/>
        <w:tblLayout w:type="fixed"/>
        <w:tblLook w:val="0000" w:firstRow="0" w:lastRow="0" w:firstColumn="0" w:lastColumn="0" w:noHBand="0" w:noVBand="0"/>
      </w:tblPr>
      <w:tblGrid>
        <w:gridCol w:w="2268"/>
        <w:gridCol w:w="1560"/>
        <w:gridCol w:w="1332"/>
        <w:gridCol w:w="1191"/>
        <w:gridCol w:w="794"/>
        <w:gridCol w:w="2381"/>
        <w:gridCol w:w="360"/>
      </w:tblGrid>
      <w:tr w:rsidR="00661C1A" w:rsidRPr="006F7368" w:rsidTr="009C6840">
        <w:trPr>
          <w:tblHeader/>
        </w:trPr>
        <w:tc>
          <w:tcPr>
            <w:tcW w:w="2268"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widowControl/>
              <w:jc w:val="center"/>
            </w:pPr>
            <w:r w:rsidRPr="006F7368">
              <w:rPr>
                <w:sz w:val="22"/>
                <w:szCs w:val="22"/>
              </w:rPr>
              <w:t xml:space="preserve"> </w:t>
            </w:r>
            <w:r w:rsidRPr="006F7368">
              <w:t xml:space="preserve">Авторы (указать штатный сотр., совместитель) </w:t>
            </w:r>
          </w:p>
        </w:tc>
        <w:tc>
          <w:tcPr>
            <w:tcW w:w="1560"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widowControl/>
              <w:jc w:val="center"/>
            </w:pPr>
            <w:r w:rsidRPr="006F7368">
              <w:t xml:space="preserve">  Должность, место работы шт. сотр. </w:t>
            </w:r>
          </w:p>
        </w:tc>
        <w:tc>
          <w:tcPr>
            <w:tcW w:w="1332"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widowControl/>
              <w:jc w:val="center"/>
            </w:pPr>
            <w:r w:rsidRPr="006F7368">
              <w:t xml:space="preserve">  Место издания, издательство </w:t>
            </w:r>
          </w:p>
        </w:tc>
        <w:tc>
          <w:tcPr>
            <w:tcW w:w="119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widowControl/>
              <w:jc w:val="center"/>
            </w:pPr>
            <w:r w:rsidRPr="006F7368">
              <w:t xml:space="preserve">  Объем в усл. печ. листах и страницах </w:t>
            </w:r>
          </w:p>
        </w:tc>
        <w:tc>
          <w:tcPr>
            <w:tcW w:w="794"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widowControl/>
              <w:jc w:val="center"/>
            </w:pPr>
            <w:r w:rsidRPr="006F7368">
              <w:t xml:space="preserve">  Гриф. Тираж </w:t>
            </w:r>
          </w:p>
        </w:tc>
        <w:tc>
          <w:tcPr>
            <w:tcW w:w="2381"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widowControl/>
              <w:jc w:val="center"/>
            </w:pPr>
            <w:r w:rsidRPr="006F7368">
              <w:t xml:space="preserve">  Название учебного пособия </w:t>
            </w:r>
          </w:p>
        </w:tc>
        <w:tc>
          <w:tcPr>
            <w:tcW w:w="360" w:type="dxa"/>
          </w:tcPr>
          <w:p w:rsidR="00661C1A" w:rsidRPr="006F7368" w:rsidRDefault="00661C1A" w:rsidP="006F7368">
            <w:pPr>
              <w:widowControl/>
              <w:autoSpaceDE/>
              <w:autoSpaceDN/>
              <w:adjustRightInd/>
            </w:pPr>
            <w:r w:rsidRPr="006F7368">
              <w:t xml:space="preserve"> </w:t>
            </w:r>
          </w:p>
        </w:tc>
      </w:tr>
      <w:tr w:rsidR="00661C1A" w:rsidRPr="006F7368" w:rsidTr="006F7368">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pPr>
              <w:jc w:val="both"/>
            </w:pPr>
            <w:r w:rsidRPr="006F7368">
              <w:rPr>
                <w:sz w:val="22"/>
                <w:szCs w:val="22"/>
              </w:rPr>
              <w:t xml:space="preserve"> </w:t>
            </w:r>
            <w:r w:rsidR="009C6840" w:rsidRPr="006F7368">
              <w:t>Нодельман В.И. (шт.)</w:t>
            </w:r>
            <w:r w:rsidRPr="006F7368">
              <w:t xml:space="preserve">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9C6840" w:rsidP="006F7368">
            <w:pPr>
              <w:jc w:val="center"/>
            </w:pPr>
            <w:r w:rsidRPr="006F7368">
              <w:t xml:space="preserve"> Доцент</w:t>
            </w:r>
            <w:r w:rsidR="00661C1A" w:rsidRPr="006F7368">
              <w:t xml:space="preserve">  </w:t>
            </w:r>
          </w:p>
        </w:tc>
        <w:tc>
          <w:tcPr>
            <w:tcW w:w="1332"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pPr>
              <w:jc w:val="center"/>
            </w:pPr>
            <w:r w:rsidRPr="006F7368">
              <w:t xml:space="preserve"> г. Иркутск, ООО «Аспринт» </w:t>
            </w:r>
          </w:p>
        </w:tc>
        <w:tc>
          <w:tcPr>
            <w:tcW w:w="1191"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pPr>
              <w:jc w:val="center"/>
            </w:pPr>
            <w:r w:rsidRPr="006F7368">
              <w:t xml:space="preserve"> 4.75 п.л. 76 стр. </w:t>
            </w:r>
          </w:p>
        </w:tc>
        <w:tc>
          <w:tcPr>
            <w:tcW w:w="794"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r w:rsidRPr="006F7368">
              <w:t xml:space="preserve"> 100 </w:t>
            </w:r>
          </w:p>
        </w:tc>
        <w:tc>
          <w:tcPr>
            <w:tcW w:w="2381"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pPr>
              <w:jc w:val="both"/>
            </w:pPr>
            <w:r w:rsidRPr="006F7368">
              <w:t xml:space="preserve"> Введение в логопедическую специальность </w:t>
            </w:r>
          </w:p>
        </w:tc>
        <w:tc>
          <w:tcPr>
            <w:tcW w:w="360" w:type="dxa"/>
          </w:tcPr>
          <w:p w:rsidR="00661C1A" w:rsidRPr="006F7368" w:rsidRDefault="00661C1A" w:rsidP="006F7368">
            <w:pPr>
              <w:widowControl/>
              <w:autoSpaceDE/>
              <w:autoSpaceDN/>
              <w:adjustRightInd/>
            </w:pPr>
            <w:r w:rsidRPr="006F7368">
              <w:t xml:space="preserve"> </w:t>
            </w:r>
          </w:p>
        </w:tc>
      </w:tr>
      <w:tr w:rsidR="00661C1A" w:rsidRPr="006F7368" w:rsidTr="006F7368">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9C6840" w:rsidRPr="006F7368" w:rsidRDefault="009C6840" w:rsidP="006F7368">
            <w:pPr>
              <w:jc w:val="both"/>
            </w:pPr>
            <w:r w:rsidRPr="006F7368">
              <w:t>Серебренникова С.Ю. (шт.)</w:t>
            </w:r>
          </w:p>
          <w:p w:rsidR="00661C1A" w:rsidRPr="006F7368" w:rsidRDefault="009C6840" w:rsidP="006F7368">
            <w:pPr>
              <w:jc w:val="both"/>
            </w:pPr>
            <w:r w:rsidRPr="006F7368">
              <w:t>Соколова И.О. (шт.)</w:t>
            </w:r>
            <w:r w:rsidR="00661C1A" w:rsidRPr="006F7368">
              <w:t xml:space="preserve">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pPr>
              <w:jc w:val="center"/>
            </w:pPr>
            <w:r w:rsidRPr="006F7368">
              <w:t xml:space="preserve"> Доцент</w:t>
            </w:r>
            <w:r w:rsidR="009C6840" w:rsidRPr="006F7368">
              <w:t xml:space="preserve"> Старший преподаватель</w:t>
            </w:r>
            <w:r w:rsidRPr="006F7368">
              <w:t xml:space="preserve">  </w:t>
            </w:r>
          </w:p>
        </w:tc>
        <w:tc>
          <w:tcPr>
            <w:tcW w:w="1332"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pPr>
              <w:jc w:val="center"/>
            </w:pPr>
            <w:r w:rsidRPr="006F7368">
              <w:t xml:space="preserve"> г. Иркутск, ООО «Аспринт» </w:t>
            </w:r>
          </w:p>
        </w:tc>
        <w:tc>
          <w:tcPr>
            <w:tcW w:w="1191"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pPr>
              <w:jc w:val="center"/>
            </w:pPr>
            <w:r w:rsidRPr="006F7368">
              <w:t xml:space="preserve"> 9.3 п.л. 148 стр. </w:t>
            </w:r>
          </w:p>
        </w:tc>
        <w:tc>
          <w:tcPr>
            <w:tcW w:w="794"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r w:rsidRPr="006F7368">
              <w:t xml:space="preserve"> 100 </w:t>
            </w:r>
          </w:p>
        </w:tc>
        <w:tc>
          <w:tcPr>
            <w:tcW w:w="2381"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pPr>
              <w:jc w:val="both"/>
            </w:pPr>
            <w:r w:rsidRPr="006F7368">
              <w:t xml:space="preserve"> Логопедические технологии  коррекции фонетической стороны речи с практикумом по звукопроизношению </w:t>
            </w:r>
          </w:p>
        </w:tc>
        <w:tc>
          <w:tcPr>
            <w:tcW w:w="360" w:type="dxa"/>
          </w:tcPr>
          <w:p w:rsidR="00661C1A" w:rsidRPr="006F7368" w:rsidRDefault="00661C1A" w:rsidP="006F7368">
            <w:pPr>
              <w:widowControl/>
              <w:autoSpaceDE/>
              <w:autoSpaceDN/>
              <w:adjustRightInd/>
            </w:pPr>
            <w:r w:rsidRPr="006F7368">
              <w:t xml:space="preserve"> </w:t>
            </w:r>
          </w:p>
        </w:tc>
      </w:tr>
      <w:tr w:rsidR="00661C1A" w:rsidRPr="006F7368" w:rsidTr="006F7368">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9C6840" w:rsidP="006F7368">
            <w:pPr>
              <w:jc w:val="both"/>
            </w:pPr>
            <w:r w:rsidRPr="006F7368">
              <w:t>Инденбаум Е.Л. (шт.)</w:t>
            </w:r>
            <w:r w:rsidR="00661C1A" w:rsidRPr="006F7368">
              <w:t xml:space="preserve">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9C6840" w:rsidP="006F7368">
            <w:pPr>
              <w:jc w:val="center"/>
            </w:pPr>
            <w:r w:rsidRPr="006F7368">
              <w:t xml:space="preserve"> Заведующий кафедрой</w:t>
            </w:r>
            <w:r w:rsidR="00661C1A" w:rsidRPr="006F7368">
              <w:t xml:space="preserve">  </w:t>
            </w:r>
          </w:p>
        </w:tc>
        <w:tc>
          <w:tcPr>
            <w:tcW w:w="1332"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pPr>
              <w:jc w:val="center"/>
            </w:pPr>
            <w:r w:rsidRPr="006F7368">
              <w:t xml:space="preserve"> г. Иркутск, Иркутский государственный университет </w:t>
            </w:r>
          </w:p>
        </w:tc>
        <w:tc>
          <w:tcPr>
            <w:tcW w:w="1191"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pPr>
              <w:jc w:val="center"/>
            </w:pPr>
            <w:r w:rsidRPr="006F7368">
              <w:t xml:space="preserve"> 10.4 п.л. 165 стр. </w:t>
            </w:r>
          </w:p>
        </w:tc>
        <w:tc>
          <w:tcPr>
            <w:tcW w:w="794"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r w:rsidRPr="006F7368">
              <w:t xml:space="preserve"> 100 </w:t>
            </w:r>
          </w:p>
        </w:tc>
        <w:tc>
          <w:tcPr>
            <w:tcW w:w="2381"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pPr>
              <w:jc w:val="both"/>
            </w:pPr>
            <w:r w:rsidRPr="006F7368">
              <w:t xml:space="preserve"> Основы научно-исследовательской деятельности (для будущих специалистов сопровождения детей с ОВЗ) </w:t>
            </w:r>
          </w:p>
        </w:tc>
        <w:tc>
          <w:tcPr>
            <w:tcW w:w="360" w:type="dxa"/>
          </w:tcPr>
          <w:p w:rsidR="00661C1A" w:rsidRPr="006F7368" w:rsidRDefault="00661C1A" w:rsidP="006F7368">
            <w:pPr>
              <w:widowControl/>
              <w:autoSpaceDE/>
              <w:autoSpaceDN/>
              <w:adjustRightInd/>
            </w:pPr>
            <w:r w:rsidRPr="006F7368">
              <w:t xml:space="preserve"> </w:t>
            </w:r>
          </w:p>
        </w:tc>
      </w:tr>
      <w:tr w:rsidR="00661C1A" w:rsidRPr="006F7368" w:rsidTr="006F7368">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9C6840" w:rsidP="006F7368">
            <w:pPr>
              <w:jc w:val="both"/>
            </w:pPr>
            <w:r w:rsidRPr="006F7368">
              <w:t>Старшинова Е.О. (шт.)</w:t>
            </w:r>
            <w:r w:rsidR="00661C1A" w:rsidRPr="006F7368">
              <w:t xml:space="preserve">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9C6840" w:rsidP="006F7368">
            <w:pPr>
              <w:jc w:val="center"/>
            </w:pPr>
            <w:r w:rsidRPr="006F7368">
              <w:t xml:space="preserve"> Доцент</w:t>
            </w:r>
            <w:r w:rsidR="00661C1A" w:rsidRPr="006F7368">
              <w:t xml:space="preserve"> </w:t>
            </w:r>
          </w:p>
        </w:tc>
        <w:tc>
          <w:tcPr>
            <w:tcW w:w="1332"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pPr>
              <w:jc w:val="center"/>
            </w:pPr>
            <w:r w:rsidRPr="006F7368">
              <w:t xml:space="preserve"> г. Иркутск, ООО «Типография «Иркут» </w:t>
            </w:r>
          </w:p>
        </w:tc>
        <w:tc>
          <w:tcPr>
            <w:tcW w:w="1191"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pPr>
              <w:jc w:val="center"/>
            </w:pPr>
            <w:r w:rsidRPr="006F7368">
              <w:t xml:space="preserve"> 10.6 п.л. 170 стр. </w:t>
            </w:r>
          </w:p>
        </w:tc>
        <w:tc>
          <w:tcPr>
            <w:tcW w:w="794"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r w:rsidRPr="006F7368">
              <w:t xml:space="preserve"> 100 </w:t>
            </w:r>
          </w:p>
        </w:tc>
        <w:tc>
          <w:tcPr>
            <w:tcW w:w="2381"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pPr>
              <w:jc w:val="both"/>
            </w:pPr>
            <w:r w:rsidRPr="006F7368">
              <w:t xml:space="preserve"> Основы педиатрии и медицинской генетики для дефектологов </w:t>
            </w:r>
          </w:p>
        </w:tc>
        <w:tc>
          <w:tcPr>
            <w:tcW w:w="360" w:type="dxa"/>
          </w:tcPr>
          <w:p w:rsidR="00661C1A" w:rsidRPr="006F7368" w:rsidRDefault="00661C1A" w:rsidP="006F7368">
            <w:pPr>
              <w:widowControl/>
              <w:autoSpaceDE/>
              <w:autoSpaceDN/>
              <w:adjustRightInd/>
            </w:pPr>
            <w:r w:rsidRPr="006F7368">
              <w:t xml:space="preserve"> </w:t>
            </w:r>
          </w:p>
        </w:tc>
      </w:tr>
      <w:tr w:rsidR="00661C1A" w:rsidRPr="006F7368" w:rsidTr="006F7368">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9C6840" w:rsidP="006F7368">
            <w:pPr>
              <w:jc w:val="both"/>
            </w:pPr>
            <w:r w:rsidRPr="006F7368">
              <w:t>Заиграева Н.В. (шт.) Позднякова И.О. (шт.) Самойлюк Л.А. (шт.)</w:t>
            </w:r>
            <w:r w:rsidR="00661C1A" w:rsidRPr="006F7368">
              <w:t xml:space="preserve">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9C6840" w:rsidRPr="006F7368" w:rsidRDefault="009C6840" w:rsidP="006F7368">
            <w:pPr>
              <w:jc w:val="center"/>
            </w:pPr>
            <w:r w:rsidRPr="006F7368">
              <w:t xml:space="preserve"> Доцент Доцент </w:t>
            </w:r>
          </w:p>
          <w:p w:rsidR="00661C1A" w:rsidRPr="006F7368" w:rsidRDefault="009C6840" w:rsidP="006F7368">
            <w:pPr>
              <w:jc w:val="center"/>
            </w:pPr>
            <w:r w:rsidRPr="006F7368">
              <w:t>Доцент</w:t>
            </w:r>
            <w:r w:rsidR="00661C1A" w:rsidRPr="006F7368">
              <w:t xml:space="preserve">  </w:t>
            </w:r>
          </w:p>
        </w:tc>
        <w:tc>
          <w:tcPr>
            <w:tcW w:w="1332"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pPr>
              <w:jc w:val="center"/>
            </w:pPr>
            <w:r w:rsidRPr="006F7368">
              <w:t xml:space="preserve"> г. Иркутск, ООО «Аспринт» </w:t>
            </w:r>
          </w:p>
        </w:tc>
        <w:tc>
          <w:tcPr>
            <w:tcW w:w="1191"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pPr>
              <w:jc w:val="center"/>
            </w:pPr>
            <w:r w:rsidRPr="006F7368">
              <w:t xml:space="preserve"> 7.8 п.л. 124 стр. </w:t>
            </w:r>
          </w:p>
        </w:tc>
        <w:tc>
          <w:tcPr>
            <w:tcW w:w="794"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r w:rsidRPr="006F7368">
              <w:t xml:space="preserve"> 100 </w:t>
            </w:r>
          </w:p>
        </w:tc>
        <w:tc>
          <w:tcPr>
            <w:tcW w:w="2381"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pPr>
              <w:jc w:val="both"/>
            </w:pPr>
            <w:r w:rsidRPr="006F7368">
              <w:t xml:space="preserve"> Социализация детей с особыми образовательными потребностями </w:t>
            </w:r>
          </w:p>
        </w:tc>
        <w:tc>
          <w:tcPr>
            <w:tcW w:w="360" w:type="dxa"/>
          </w:tcPr>
          <w:p w:rsidR="00661C1A" w:rsidRPr="006F7368" w:rsidRDefault="00661C1A" w:rsidP="006F7368">
            <w:pPr>
              <w:widowControl/>
              <w:autoSpaceDE/>
              <w:autoSpaceDN/>
              <w:adjustRightInd/>
            </w:pPr>
            <w:r w:rsidRPr="006F7368">
              <w:t xml:space="preserve"> </w:t>
            </w:r>
          </w:p>
        </w:tc>
      </w:tr>
      <w:tr w:rsidR="00661C1A" w:rsidRPr="006F7368" w:rsidTr="006F7368">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9C6840" w:rsidP="006F7368">
            <w:pPr>
              <w:jc w:val="both"/>
            </w:pPr>
            <w:r w:rsidRPr="006F7368">
              <w:t>Мурашова И.Ю. (шт.)</w:t>
            </w:r>
            <w:r w:rsidR="00661C1A" w:rsidRPr="006F7368">
              <w:t xml:space="preserve">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9C6840" w:rsidP="006F7368">
            <w:pPr>
              <w:jc w:val="center"/>
            </w:pPr>
            <w:r w:rsidRPr="006F7368">
              <w:t xml:space="preserve"> Доцент</w:t>
            </w:r>
            <w:r w:rsidR="00661C1A" w:rsidRPr="006F7368">
              <w:t xml:space="preserve">  </w:t>
            </w:r>
          </w:p>
        </w:tc>
        <w:tc>
          <w:tcPr>
            <w:tcW w:w="1332"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pPr>
              <w:jc w:val="center"/>
            </w:pPr>
            <w:r w:rsidRPr="006F7368">
              <w:t xml:space="preserve"> Иркутск, ИГУ </w:t>
            </w:r>
          </w:p>
        </w:tc>
        <w:tc>
          <w:tcPr>
            <w:tcW w:w="1191"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pPr>
              <w:jc w:val="center"/>
            </w:pPr>
            <w:r w:rsidRPr="006F7368">
              <w:t xml:space="preserve"> 6.9 п.л. 109 стр. </w:t>
            </w:r>
          </w:p>
        </w:tc>
        <w:tc>
          <w:tcPr>
            <w:tcW w:w="794"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r w:rsidRPr="006F7368">
              <w:t xml:space="preserve"> 100 </w:t>
            </w:r>
          </w:p>
        </w:tc>
        <w:tc>
          <w:tcPr>
            <w:tcW w:w="2381"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pPr>
              <w:jc w:val="both"/>
            </w:pPr>
            <w:r w:rsidRPr="006F7368">
              <w:t xml:space="preserve"> Формирование предпосылок к обучению грамоте: домашние задания к лог</w:t>
            </w:r>
            <w:r w:rsidR="009C6840" w:rsidRPr="006F7368">
              <w:t>опедическим занятиям и букварик</w:t>
            </w:r>
            <w:r w:rsidRPr="006F7368">
              <w:t xml:space="preserve">: учебно-методическое пособие </w:t>
            </w:r>
          </w:p>
        </w:tc>
        <w:tc>
          <w:tcPr>
            <w:tcW w:w="360" w:type="dxa"/>
          </w:tcPr>
          <w:p w:rsidR="00661C1A" w:rsidRPr="006F7368" w:rsidRDefault="00661C1A" w:rsidP="006F7368">
            <w:pPr>
              <w:widowControl/>
              <w:autoSpaceDE/>
              <w:autoSpaceDN/>
              <w:adjustRightInd/>
            </w:pPr>
            <w:r w:rsidRPr="006F7368">
              <w:t xml:space="preserve"> </w:t>
            </w:r>
          </w:p>
        </w:tc>
      </w:tr>
      <w:tr w:rsidR="00661C1A" w:rsidRPr="006F7368" w:rsidTr="006F7368">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9C6840" w:rsidP="006F7368">
            <w:pPr>
              <w:jc w:val="both"/>
            </w:pPr>
            <w:r w:rsidRPr="006F7368">
              <w:t>Мурашова И.Ю. (шт.)</w:t>
            </w:r>
            <w:r w:rsidR="00661C1A" w:rsidRPr="006F7368">
              <w:t xml:space="preserve">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pPr>
              <w:jc w:val="center"/>
            </w:pPr>
            <w:r w:rsidRPr="006F7368">
              <w:t xml:space="preserve"> Доцен</w:t>
            </w:r>
            <w:r w:rsidR="009C6840" w:rsidRPr="006F7368">
              <w:t>т</w:t>
            </w:r>
            <w:r w:rsidRPr="006F7368">
              <w:t xml:space="preserve">  </w:t>
            </w:r>
          </w:p>
        </w:tc>
        <w:tc>
          <w:tcPr>
            <w:tcW w:w="1332"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pPr>
              <w:jc w:val="center"/>
            </w:pPr>
            <w:r w:rsidRPr="006F7368">
              <w:t xml:space="preserve"> Иркутск, ИГУ </w:t>
            </w:r>
          </w:p>
        </w:tc>
        <w:tc>
          <w:tcPr>
            <w:tcW w:w="1191"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pPr>
              <w:jc w:val="center"/>
            </w:pPr>
            <w:r w:rsidRPr="006F7368">
              <w:t xml:space="preserve"> 11.5 п.л. 287 стр. </w:t>
            </w:r>
          </w:p>
        </w:tc>
        <w:tc>
          <w:tcPr>
            <w:tcW w:w="794"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r w:rsidRPr="006F7368">
              <w:t xml:space="preserve"> 100 </w:t>
            </w:r>
          </w:p>
        </w:tc>
        <w:tc>
          <w:tcPr>
            <w:tcW w:w="2381" w:type="dxa"/>
            <w:tcBorders>
              <w:top w:val="single" w:sz="6" w:space="0" w:color="000000"/>
              <w:left w:val="single" w:sz="6" w:space="0" w:color="000000"/>
              <w:bottom w:val="single" w:sz="6" w:space="0" w:color="000000"/>
              <w:right w:val="single" w:sz="6" w:space="0" w:color="000000"/>
            </w:tcBorders>
            <w:shd w:val="clear" w:color="auto" w:fill="auto"/>
          </w:tcPr>
          <w:p w:rsidR="00661C1A" w:rsidRPr="006F7368" w:rsidRDefault="00661C1A" w:rsidP="006F7368">
            <w:pPr>
              <w:jc w:val="both"/>
            </w:pPr>
            <w:r w:rsidRPr="006F7368">
              <w:t xml:space="preserve"> Формирование предпосылок к обучению грамоте: рабочая программа и к</w:t>
            </w:r>
            <w:r w:rsidR="009C6840" w:rsidRPr="006F7368">
              <w:t>онспекты логопедических занятий</w:t>
            </w:r>
            <w:r w:rsidRPr="006F7368">
              <w:t xml:space="preserve">: учебно-методическое пособие </w:t>
            </w:r>
          </w:p>
        </w:tc>
        <w:tc>
          <w:tcPr>
            <w:tcW w:w="360" w:type="dxa"/>
          </w:tcPr>
          <w:p w:rsidR="00661C1A" w:rsidRPr="006F7368" w:rsidRDefault="00661C1A" w:rsidP="006F7368">
            <w:pPr>
              <w:widowControl/>
              <w:autoSpaceDE/>
              <w:autoSpaceDN/>
              <w:adjustRightInd/>
            </w:pPr>
            <w:r w:rsidRPr="006F7368">
              <w:t xml:space="preserve"> </w:t>
            </w:r>
          </w:p>
        </w:tc>
      </w:tr>
    </w:tbl>
    <w:p w:rsidR="00661C1A" w:rsidRPr="006F7368" w:rsidRDefault="00661C1A" w:rsidP="006F7368">
      <w:pPr>
        <w:widowControl/>
        <w:rPr>
          <w:sz w:val="22"/>
          <w:szCs w:val="22"/>
        </w:rPr>
      </w:pPr>
    </w:p>
    <w:p w:rsidR="00661C1A" w:rsidRPr="006F7368" w:rsidRDefault="00661C1A" w:rsidP="006F7368">
      <w:pPr>
        <w:widowControl/>
        <w:jc w:val="both"/>
        <w:rPr>
          <w:sz w:val="25"/>
          <w:szCs w:val="25"/>
        </w:rPr>
      </w:pPr>
      <w:r w:rsidRPr="006F7368">
        <w:rPr>
          <w:sz w:val="25"/>
          <w:szCs w:val="25"/>
        </w:rPr>
        <w:lastRenderedPageBreak/>
        <w:t>5)</w:t>
      </w:r>
      <w:r w:rsidRPr="006F7368">
        <w:rPr>
          <w:b/>
          <w:bCs/>
          <w:sz w:val="25"/>
          <w:szCs w:val="25"/>
        </w:rPr>
        <w:t>Строки 6, 6.1, 6.2, 6.3, 6.4, 6.5, 6.6, 6.7, 6.8, 6.9, 6.10, 6.11.</w:t>
      </w:r>
      <w:r w:rsidRPr="006F7368">
        <w:rPr>
          <w:sz w:val="25"/>
          <w:szCs w:val="25"/>
        </w:rPr>
        <w:t xml:space="preserve"> Статьи. Полный перечень научных статей, опубликованных сотрудниками подразделения.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sz w:val="25"/>
          <w:szCs w:val="25"/>
        </w:rPr>
        <w:t xml:space="preserve">6.1 </w:t>
      </w:r>
      <w:r w:rsidRPr="006F7368">
        <w:rPr>
          <w:b/>
          <w:bCs/>
          <w:sz w:val="25"/>
          <w:szCs w:val="25"/>
        </w:rPr>
        <w:t>Статьи, опубликованные в журналах, индексируемых Scopus</w:t>
      </w:r>
      <w:r w:rsidRPr="006F7368">
        <w:rPr>
          <w:sz w:val="25"/>
          <w:szCs w:val="25"/>
        </w:rPr>
        <w:t xml:space="preserve">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i/>
          <w:iCs/>
          <w:sz w:val="25"/>
          <w:szCs w:val="25"/>
        </w:rPr>
        <w:t>- нет</w:t>
      </w:r>
      <w:r w:rsidRPr="006F7368">
        <w:rPr>
          <w:sz w:val="25"/>
          <w:szCs w:val="25"/>
        </w:rPr>
        <w:t xml:space="preserve">.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2"/>
          <w:szCs w:val="22"/>
        </w:rPr>
      </w:pPr>
    </w:p>
    <w:p w:rsidR="00661C1A" w:rsidRPr="006F7368" w:rsidRDefault="00661C1A" w:rsidP="006F7368">
      <w:pPr>
        <w:widowControl/>
        <w:rPr>
          <w:sz w:val="25"/>
          <w:szCs w:val="25"/>
        </w:rPr>
      </w:pPr>
      <w:r w:rsidRPr="006F7368">
        <w:rPr>
          <w:sz w:val="25"/>
          <w:szCs w:val="25"/>
        </w:rPr>
        <w:t xml:space="preserve">6.2 </w:t>
      </w:r>
      <w:r w:rsidRPr="006F7368">
        <w:rPr>
          <w:b/>
          <w:bCs/>
          <w:sz w:val="25"/>
          <w:szCs w:val="25"/>
        </w:rPr>
        <w:t>Статьи, опубликованные в журналах, индексируемых Web of Science</w:t>
      </w:r>
      <w:r w:rsidRPr="006F7368">
        <w:rPr>
          <w:sz w:val="25"/>
          <w:szCs w:val="25"/>
        </w:rPr>
        <w:t xml:space="preserve">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i/>
          <w:iCs/>
          <w:sz w:val="25"/>
          <w:szCs w:val="25"/>
        </w:rPr>
        <w:t>- нет</w:t>
      </w:r>
      <w:r w:rsidRPr="006F7368">
        <w:rPr>
          <w:sz w:val="25"/>
          <w:szCs w:val="25"/>
        </w:rPr>
        <w:t xml:space="preserve">.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2"/>
          <w:szCs w:val="22"/>
        </w:rPr>
      </w:pPr>
    </w:p>
    <w:p w:rsidR="00661C1A" w:rsidRPr="006F7368" w:rsidRDefault="00661C1A" w:rsidP="006F7368">
      <w:pPr>
        <w:widowControl/>
        <w:rPr>
          <w:sz w:val="25"/>
          <w:szCs w:val="25"/>
        </w:rPr>
      </w:pPr>
      <w:r w:rsidRPr="006F7368">
        <w:rPr>
          <w:sz w:val="25"/>
          <w:szCs w:val="25"/>
        </w:rPr>
        <w:t xml:space="preserve">6.3 </w:t>
      </w:r>
      <w:r w:rsidRPr="006F7368">
        <w:rPr>
          <w:b/>
          <w:bCs/>
          <w:sz w:val="25"/>
          <w:szCs w:val="25"/>
        </w:rPr>
        <w:t>Статьи, опубликованные в журналах ИГУ из перечня ВАК</w:t>
      </w:r>
      <w:r w:rsidRPr="006F7368">
        <w:rPr>
          <w:sz w:val="25"/>
          <w:szCs w:val="25"/>
        </w:rPr>
        <w:t xml:space="preserve">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jc w:val="both"/>
        <w:rPr>
          <w:sz w:val="25"/>
          <w:szCs w:val="25"/>
        </w:rPr>
      </w:pPr>
      <w:r w:rsidRPr="006F7368">
        <w:rPr>
          <w:sz w:val="25"/>
          <w:szCs w:val="25"/>
        </w:rPr>
        <w:t xml:space="preserve">1. Мурашова И.Ю. Развитие самоконтроля письма младших школьников в инклюзивном образовательном пространстве / И.Ю. Мурашова, С.Ю. Серебренникова //  Известия Иркутского государственного университета. Серия Психология. - 2021. - Т. 35. - С. 84-96.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sz w:val="25"/>
          <w:szCs w:val="25"/>
        </w:rPr>
        <w:t xml:space="preserve">6.4 </w:t>
      </w:r>
      <w:r w:rsidRPr="006F7368">
        <w:rPr>
          <w:b/>
          <w:bCs/>
          <w:sz w:val="25"/>
          <w:szCs w:val="25"/>
        </w:rPr>
        <w:t>Статьи, опубликованные в российских прочих журналах из перечня ВАК</w:t>
      </w:r>
      <w:r w:rsidRPr="006F7368">
        <w:rPr>
          <w:sz w:val="25"/>
          <w:szCs w:val="25"/>
        </w:rPr>
        <w:t xml:space="preserve"> </w:t>
      </w:r>
    </w:p>
    <w:p w:rsidR="00661C1A" w:rsidRPr="006F7368" w:rsidRDefault="00661C1A" w:rsidP="006F7368">
      <w:pPr>
        <w:widowControl/>
        <w:rPr>
          <w:sz w:val="22"/>
          <w:szCs w:val="22"/>
        </w:rPr>
      </w:pPr>
      <w:r w:rsidRPr="006F7368">
        <w:rPr>
          <w:sz w:val="22"/>
          <w:szCs w:val="22"/>
        </w:rPr>
        <w:t xml:space="preserve"> </w:t>
      </w:r>
    </w:p>
    <w:p w:rsidR="00BA5980" w:rsidRPr="006F7368" w:rsidRDefault="00BA5980" w:rsidP="006F7368">
      <w:pPr>
        <w:widowControl/>
        <w:numPr>
          <w:ilvl w:val="0"/>
          <w:numId w:val="1"/>
        </w:numPr>
        <w:ind w:left="0" w:firstLine="0"/>
        <w:jc w:val="both"/>
        <w:rPr>
          <w:sz w:val="25"/>
          <w:szCs w:val="25"/>
        </w:rPr>
      </w:pPr>
      <w:r w:rsidRPr="006F7368">
        <w:rPr>
          <w:sz w:val="25"/>
          <w:szCs w:val="25"/>
        </w:rPr>
        <w:t xml:space="preserve">Заиграева Н.В. Конфликтное поведение старшеклассников с нарушением интеллекта как проявление подросткового кризиса / Н.В. Заиграева, Д.Я. Токарева // Дефектология. - 2021. - № 3. - С. 16-24. </w:t>
      </w:r>
    </w:p>
    <w:p w:rsidR="00BA5980" w:rsidRPr="006F7368" w:rsidRDefault="00BA5980" w:rsidP="006F7368">
      <w:pPr>
        <w:widowControl/>
        <w:numPr>
          <w:ilvl w:val="0"/>
          <w:numId w:val="1"/>
        </w:numPr>
        <w:ind w:left="0" w:firstLine="0"/>
        <w:jc w:val="both"/>
        <w:rPr>
          <w:sz w:val="25"/>
          <w:szCs w:val="25"/>
        </w:rPr>
      </w:pPr>
      <w:r w:rsidRPr="006F7368">
        <w:rPr>
          <w:sz w:val="25"/>
          <w:szCs w:val="25"/>
        </w:rPr>
        <w:t xml:space="preserve">Инденбаум Е.Л. К вопросу о мониторинге личностных результатов образования школьников с задержкой психического развития / Е.Л. Инденбаум // Дефектология. - 2021. - № 2. - С. 31-39. </w:t>
      </w:r>
    </w:p>
    <w:p w:rsidR="00BA5980" w:rsidRPr="006F7368" w:rsidRDefault="00BA5980" w:rsidP="006F7368">
      <w:pPr>
        <w:widowControl/>
        <w:numPr>
          <w:ilvl w:val="0"/>
          <w:numId w:val="1"/>
        </w:numPr>
        <w:ind w:left="0" w:firstLine="0"/>
        <w:jc w:val="both"/>
        <w:rPr>
          <w:sz w:val="25"/>
          <w:szCs w:val="25"/>
        </w:rPr>
      </w:pPr>
      <w:r w:rsidRPr="006F7368">
        <w:rPr>
          <w:sz w:val="25"/>
          <w:szCs w:val="25"/>
        </w:rPr>
        <w:t xml:space="preserve">Инденбаум Е.Л. Экспресс-диагностика психоречевого развития дошкольников в подготовительной группе / Е.Л. Инденбаум, И.Ю. Мурашова // Воспитание и обучение детей с нарушениями развития. - 2021. - № 7. - С. 62-72. </w:t>
      </w:r>
    </w:p>
    <w:p w:rsidR="00BA5980" w:rsidRPr="006F7368" w:rsidRDefault="00BA5980" w:rsidP="006F7368">
      <w:pPr>
        <w:widowControl/>
        <w:numPr>
          <w:ilvl w:val="0"/>
          <w:numId w:val="1"/>
        </w:numPr>
        <w:ind w:left="0" w:firstLine="0"/>
        <w:jc w:val="both"/>
        <w:rPr>
          <w:sz w:val="25"/>
          <w:szCs w:val="25"/>
        </w:rPr>
      </w:pPr>
      <w:r w:rsidRPr="006F7368">
        <w:rPr>
          <w:sz w:val="25"/>
          <w:szCs w:val="25"/>
        </w:rPr>
        <w:t xml:space="preserve">Кузнецова В.Е. Организация коррекционной деятельности в зависимости от профиля психологической готовности к школьному обучению детей с нарушениями слуха / В.Е. Кузнецова // Общество: социология, психология, педагогика. - 2021. - № 8. - С. 170-174. </w:t>
      </w:r>
    </w:p>
    <w:p w:rsidR="00BA5980" w:rsidRPr="006F7368" w:rsidRDefault="00BA5980" w:rsidP="006F7368">
      <w:pPr>
        <w:widowControl/>
        <w:numPr>
          <w:ilvl w:val="0"/>
          <w:numId w:val="1"/>
        </w:numPr>
        <w:ind w:left="0" w:firstLine="0"/>
        <w:jc w:val="both"/>
        <w:rPr>
          <w:sz w:val="25"/>
          <w:szCs w:val="25"/>
        </w:rPr>
      </w:pPr>
      <w:r w:rsidRPr="006F7368">
        <w:rPr>
          <w:sz w:val="25"/>
          <w:szCs w:val="25"/>
        </w:rPr>
        <w:t xml:space="preserve">Мурашова И.Ю. Мистерия адаптированных программ общего образования детей с ОВЗ. Часть 1 / И.Ю. Мурашова // Дошкольное воспитание. - 2021. - № 4. - С. 2-8. </w:t>
      </w:r>
    </w:p>
    <w:p w:rsidR="00BA5980" w:rsidRPr="006F7368" w:rsidRDefault="00BA5980" w:rsidP="006F7368">
      <w:pPr>
        <w:widowControl/>
        <w:numPr>
          <w:ilvl w:val="0"/>
          <w:numId w:val="1"/>
        </w:numPr>
        <w:ind w:left="0" w:firstLine="0"/>
        <w:jc w:val="both"/>
        <w:rPr>
          <w:sz w:val="25"/>
          <w:szCs w:val="25"/>
        </w:rPr>
      </w:pPr>
      <w:r w:rsidRPr="006F7368">
        <w:rPr>
          <w:sz w:val="25"/>
          <w:szCs w:val="25"/>
        </w:rPr>
        <w:t xml:space="preserve">Мурашова И.Ю. Мистерия адаптированных программ общего образования детей с ОВЗ. Часть 2 / И.Ю. Мурашова // Дошкольное воспитание. - 2021. - № 5. - С. 2-6. </w:t>
      </w:r>
    </w:p>
    <w:p w:rsidR="00BA5980" w:rsidRPr="006F7368" w:rsidRDefault="00BA5980" w:rsidP="006F7368">
      <w:pPr>
        <w:widowControl/>
        <w:numPr>
          <w:ilvl w:val="0"/>
          <w:numId w:val="1"/>
        </w:numPr>
        <w:ind w:left="0" w:firstLine="0"/>
        <w:jc w:val="both"/>
        <w:rPr>
          <w:sz w:val="25"/>
          <w:szCs w:val="25"/>
        </w:rPr>
      </w:pPr>
      <w:r w:rsidRPr="006F7368">
        <w:rPr>
          <w:sz w:val="25"/>
          <w:szCs w:val="25"/>
        </w:rPr>
        <w:t xml:space="preserve">Позднякова И.О. Индивидуально-типологические особенности межличностного взаимодействия умственно отсталых младших школьников / И.О. Позднякова // Общество: социология, психология, педагогика. - 2021. - № 8. - С. 149-155. </w:t>
      </w:r>
    </w:p>
    <w:p w:rsidR="00BA5980" w:rsidRPr="006F7368" w:rsidRDefault="00BA5980" w:rsidP="006F7368">
      <w:pPr>
        <w:widowControl/>
        <w:numPr>
          <w:ilvl w:val="0"/>
          <w:numId w:val="1"/>
        </w:numPr>
        <w:ind w:left="0" w:firstLine="0"/>
        <w:jc w:val="both"/>
        <w:rPr>
          <w:sz w:val="25"/>
          <w:szCs w:val="25"/>
        </w:rPr>
      </w:pPr>
      <w:r w:rsidRPr="006F7368">
        <w:rPr>
          <w:sz w:val="25"/>
          <w:szCs w:val="25"/>
        </w:rPr>
        <w:t xml:space="preserve">Самойлюк Л.А. Взаимосвязь саморегуляции и социальной адаптации подростков с интеллектуальными нарушениями / Л.А. Самойлюк, К.Г. Логунова, О.С. Хрипко // Современная наука: Актуальные проблемы теории и практики. Серия: Познание. - 2021. - № 2. - С. 93-97. </w:t>
      </w:r>
    </w:p>
    <w:p w:rsidR="00BA5980" w:rsidRPr="006F7368" w:rsidRDefault="00BA5980" w:rsidP="006F7368">
      <w:pPr>
        <w:widowControl/>
        <w:numPr>
          <w:ilvl w:val="0"/>
          <w:numId w:val="1"/>
        </w:numPr>
        <w:ind w:left="0" w:firstLine="0"/>
        <w:jc w:val="both"/>
        <w:rPr>
          <w:sz w:val="25"/>
          <w:szCs w:val="25"/>
        </w:rPr>
      </w:pPr>
      <w:r w:rsidRPr="006F7368">
        <w:rPr>
          <w:sz w:val="25"/>
          <w:szCs w:val="25"/>
        </w:rPr>
        <w:t xml:space="preserve">Самойлюк Л.А. Диагностика включенности родителей в процесс логопедической работы / Л.А. Самойлюк, К.Г. Логунова, А.А. Соломенникова // Современное педагогическое образование. - 2021. - № 2. - С. 130-134. </w:t>
      </w:r>
    </w:p>
    <w:p w:rsidR="00BA5980" w:rsidRPr="006F7368" w:rsidRDefault="00BA5980" w:rsidP="006F7368">
      <w:pPr>
        <w:widowControl/>
        <w:numPr>
          <w:ilvl w:val="0"/>
          <w:numId w:val="1"/>
        </w:numPr>
        <w:ind w:left="0" w:firstLine="0"/>
        <w:jc w:val="both"/>
        <w:rPr>
          <w:sz w:val="25"/>
          <w:szCs w:val="25"/>
        </w:rPr>
      </w:pPr>
      <w:r w:rsidRPr="006F7368">
        <w:rPr>
          <w:sz w:val="25"/>
          <w:szCs w:val="25"/>
        </w:rPr>
        <w:t xml:space="preserve">Самойлюк Л.А. Особенности проявлений агрессии у подростков с лёгкой умственной отсталостью / Л.А. Самойлюк, К.Г. Логунова, А.Э. Юшкова // Педагогический ИМИДЖ. - 2021. - № 2(51). - С. 247-259. </w:t>
      </w:r>
    </w:p>
    <w:p w:rsidR="00BA5980" w:rsidRPr="006F7368" w:rsidRDefault="00BA5980" w:rsidP="006F7368">
      <w:pPr>
        <w:widowControl/>
        <w:numPr>
          <w:ilvl w:val="0"/>
          <w:numId w:val="1"/>
        </w:numPr>
        <w:ind w:left="0" w:firstLine="0"/>
        <w:jc w:val="both"/>
        <w:rPr>
          <w:sz w:val="25"/>
          <w:szCs w:val="25"/>
        </w:rPr>
      </w:pPr>
      <w:r w:rsidRPr="006F7368">
        <w:rPr>
          <w:sz w:val="25"/>
          <w:szCs w:val="25"/>
        </w:rPr>
        <w:t xml:space="preserve">Серебренникова С.Ю. Профессиональная деятельность логопеда по формированию монолога-рассуждения у дошкольников с общим недоразвитием речи / С.Ю. </w:t>
      </w:r>
      <w:r w:rsidRPr="006F7368">
        <w:rPr>
          <w:sz w:val="25"/>
          <w:szCs w:val="25"/>
        </w:rPr>
        <w:lastRenderedPageBreak/>
        <w:t xml:space="preserve">Серебренникова, И.О. Соколова // Вестник Московского государственного областного университета. Серия: Педагогика. - 2021. - № 2. - С. 165-172. </w:t>
      </w:r>
    </w:p>
    <w:p w:rsidR="00BA5980" w:rsidRPr="006F7368" w:rsidRDefault="00BA5980" w:rsidP="006F7368">
      <w:pPr>
        <w:widowControl/>
        <w:numPr>
          <w:ilvl w:val="0"/>
          <w:numId w:val="1"/>
        </w:numPr>
        <w:ind w:left="0" w:firstLine="0"/>
        <w:jc w:val="both"/>
        <w:rPr>
          <w:sz w:val="25"/>
          <w:szCs w:val="25"/>
        </w:rPr>
      </w:pPr>
      <w:r w:rsidRPr="006F7368">
        <w:rPr>
          <w:sz w:val="25"/>
          <w:szCs w:val="25"/>
        </w:rPr>
        <w:t xml:space="preserve">Царёв А.М. Система оценки достижения ожидаемых результатов образования  обучающихся по СИПР (Часть 2) / А.М. Царёв, Е.Н. Елисеева, Е.А. Рудакова // Воспитание и обучение детей с нарушениями развития. - 2021. - № 7. - С. 7-18. </w:t>
      </w:r>
    </w:p>
    <w:p w:rsidR="00BA5980" w:rsidRPr="006F7368" w:rsidRDefault="00BA5980" w:rsidP="006F7368">
      <w:pPr>
        <w:widowControl/>
        <w:numPr>
          <w:ilvl w:val="0"/>
          <w:numId w:val="1"/>
        </w:numPr>
        <w:ind w:left="0" w:firstLine="0"/>
        <w:jc w:val="both"/>
        <w:rPr>
          <w:sz w:val="25"/>
          <w:szCs w:val="25"/>
        </w:rPr>
      </w:pPr>
      <w:r w:rsidRPr="006F7368">
        <w:rPr>
          <w:sz w:val="25"/>
          <w:szCs w:val="25"/>
        </w:rPr>
        <w:t xml:space="preserve">Царёв А.М. Система оценки достижения ожидаемых результатов образования обучающихся по СИПР (Часть 1) / А.М. Царёв, Е.Н. Елисеева, Е.А. Рудакова // Воспитание и обучение детей с нарушениями развития. - 2021. - № 6. - С. 4-13.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sz w:val="25"/>
          <w:szCs w:val="25"/>
        </w:rPr>
        <w:t xml:space="preserve">6.5 </w:t>
      </w:r>
      <w:r w:rsidRPr="006F7368">
        <w:rPr>
          <w:b/>
          <w:bCs/>
          <w:sz w:val="25"/>
          <w:szCs w:val="25"/>
        </w:rPr>
        <w:t>Статьи, опубликованные в журналах, индексируемых Ядро РИНЦ</w:t>
      </w:r>
      <w:r w:rsidRPr="006F7368">
        <w:rPr>
          <w:sz w:val="25"/>
          <w:szCs w:val="25"/>
        </w:rPr>
        <w:t xml:space="preserve">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i/>
          <w:iCs/>
          <w:sz w:val="25"/>
          <w:szCs w:val="25"/>
        </w:rPr>
        <w:t>- нет</w:t>
      </w:r>
      <w:r w:rsidRPr="006F7368">
        <w:rPr>
          <w:sz w:val="25"/>
          <w:szCs w:val="25"/>
        </w:rPr>
        <w:t xml:space="preserve">.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sz w:val="25"/>
          <w:szCs w:val="25"/>
        </w:rPr>
        <w:t xml:space="preserve">6.6 </w:t>
      </w:r>
      <w:r w:rsidRPr="006F7368">
        <w:rPr>
          <w:b/>
          <w:bCs/>
          <w:sz w:val="25"/>
          <w:szCs w:val="25"/>
        </w:rPr>
        <w:t>Статьи, опубликованные в журналах, индексируемых РИНЦ</w:t>
      </w:r>
      <w:r w:rsidRPr="006F7368">
        <w:rPr>
          <w:sz w:val="25"/>
          <w:szCs w:val="25"/>
        </w:rPr>
        <w:t xml:space="preserve">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shd w:val="clear" w:color="auto" w:fill="FFFFFF" w:themeFill="background1"/>
        <w:jc w:val="both"/>
        <w:rPr>
          <w:sz w:val="25"/>
          <w:szCs w:val="25"/>
        </w:rPr>
      </w:pPr>
      <w:r w:rsidRPr="006F7368">
        <w:rPr>
          <w:sz w:val="25"/>
          <w:szCs w:val="25"/>
        </w:rPr>
        <w:t xml:space="preserve">1. </w:t>
      </w:r>
      <w:r w:rsidRPr="006F7368">
        <w:rPr>
          <w:sz w:val="25"/>
          <w:szCs w:val="25"/>
          <w:shd w:val="clear" w:color="auto" w:fill="FFFFFF" w:themeFill="background1"/>
        </w:rPr>
        <w:t xml:space="preserve">Позднякова И.О. Представления о межличностных отношениях сверстников у подростков с разным уровнем интеллектуального развития / И.О. Позднякова, Д.С. Дерина // Евразийский Союз Ученых. Серия: педагогические, психологические и философские науки. - 2021. - № 5(86). - С. 63-66. </w:t>
      </w:r>
    </w:p>
    <w:p w:rsidR="00661C1A" w:rsidRPr="006F7368" w:rsidRDefault="00661C1A" w:rsidP="006F7368">
      <w:pPr>
        <w:widowControl/>
        <w:shd w:val="clear" w:color="auto" w:fill="FFFFFF" w:themeFill="background1"/>
        <w:jc w:val="both"/>
        <w:rPr>
          <w:sz w:val="25"/>
          <w:szCs w:val="25"/>
        </w:rPr>
      </w:pPr>
      <w:r w:rsidRPr="006F7368">
        <w:rPr>
          <w:sz w:val="22"/>
          <w:szCs w:val="22"/>
        </w:rPr>
        <w:t xml:space="preserve"> </w:t>
      </w:r>
      <w:r w:rsidRPr="006F7368">
        <w:rPr>
          <w:sz w:val="25"/>
          <w:szCs w:val="25"/>
        </w:rPr>
        <w:t xml:space="preserve">2. </w:t>
      </w:r>
      <w:r w:rsidRPr="006F7368">
        <w:rPr>
          <w:sz w:val="25"/>
          <w:szCs w:val="25"/>
          <w:shd w:val="clear" w:color="auto" w:fill="FFFFFF" w:themeFill="background1"/>
        </w:rPr>
        <w:t>Морокова О.В. Совместная деятельность младших школьников в условиях инклюзии как средство формирования гуманного отношения обучающихся друг к другу (из опыта работы) / О.В. Морокова, Н.В. Заиграева // Univ</w:t>
      </w:r>
      <w:r w:rsidR="00B706CA" w:rsidRPr="006F7368">
        <w:rPr>
          <w:sz w:val="25"/>
          <w:szCs w:val="25"/>
          <w:shd w:val="clear" w:color="auto" w:fill="FFFFFF" w:themeFill="background1"/>
        </w:rPr>
        <w:t>ersum: психология и образование</w:t>
      </w:r>
      <w:r w:rsidRPr="006F7368">
        <w:rPr>
          <w:sz w:val="25"/>
          <w:szCs w:val="25"/>
          <w:shd w:val="clear" w:color="auto" w:fill="FFFFFF" w:themeFill="background1"/>
        </w:rPr>
        <w:t xml:space="preserve">: электрон. научн. журн. - 2021. - № 9(87). </w:t>
      </w:r>
    </w:p>
    <w:p w:rsidR="00661C1A" w:rsidRPr="006F7368" w:rsidRDefault="00661C1A" w:rsidP="006F7368">
      <w:pPr>
        <w:widowControl/>
        <w:jc w:val="both"/>
        <w:rPr>
          <w:sz w:val="25"/>
          <w:szCs w:val="25"/>
        </w:rPr>
      </w:pPr>
      <w:r w:rsidRPr="006F7368">
        <w:rPr>
          <w:sz w:val="22"/>
          <w:szCs w:val="22"/>
        </w:rPr>
        <w:t xml:space="preserve"> </w:t>
      </w:r>
      <w:r w:rsidRPr="006F7368">
        <w:rPr>
          <w:sz w:val="25"/>
          <w:szCs w:val="25"/>
        </w:rPr>
        <w:t xml:space="preserve">3. Инденбаум Е.Л. Ценностно-смысловые ориентации родителей, воспитывающих детей с ОВЗ, при выборе инклюзивной формы образования / Е.Л. Инденбаум, Ю.В. Лифантьева, А.А. Гостар // Европейский научный журнал. - 2021. - № 6. - С. 30-35. </w:t>
      </w:r>
    </w:p>
    <w:p w:rsidR="00661C1A" w:rsidRPr="006F7368" w:rsidRDefault="00661C1A" w:rsidP="006F7368">
      <w:pPr>
        <w:widowControl/>
        <w:jc w:val="both"/>
        <w:rPr>
          <w:sz w:val="22"/>
          <w:szCs w:val="22"/>
        </w:rPr>
      </w:pPr>
      <w:r w:rsidRPr="006F7368">
        <w:rPr>
          <w:sz w:val="22"/>
          <w:szCs w:val="22"/>
        </w:rPr>
        <w:t xml:space="preserve"> </w:t>
      </w:r>
    </w:p>
    <w:p w:rsidR="00661C1A" w:rsidRPr="006F7368" w:rsidRDefault="00661C1A" w:rsidP="006F7368">
      <w:pPr>
        <w:widowControl/>
        <w:rPr>
          <w:sz w:val="25"/>
          <w:szCs w:val="25"/>
        </w:rPr>
      </w:pPr>
      <w:r w:rsidRPr="006F7368">
        <w:rPr>
          <w:sz w:val="25"/>
          <w:szCs w:val="25"/>
        </w:rPr>
        <w:t xml:space="preserve">6.7 </w:t>
      </w:r>
      <w:r w:rsidRPr="006F7368">
        <w:rPr>
          <w:b/>
          <w:bCs/>
          <w:sz w:val="25"/>
          <w:szCs w:val="25"/>
        </w:rPr>
        <w:t>Статьи, опубликованные в журналах, индексируемых иными системами цитирования (указать систему цитирования)</w:t>
      </w:r>
      <w:r w:rsidRPr="006F7368">
        <w:rPr>
          <w:sz w:val="25"/>
          <w:szCs w:val="25"/>
        </w:rPr>
        <w:t xml:space="preserve">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i/>
          <w:iCs/>
          <w:sz w:val="25"/>
          <w:szCs w:val="25"/>
        </w:rPr>
        <w:t>- нет</w:t>
      </w:r>
      <w:r w:rsidRPr="006F7368">
        <w:rPr>
          <w:sz w:val="25"/>
          <w:szCs w:val="25"/>
        </w:rPr>
        <w:t xml:space="preserve">.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sz w:val="25"/>
          <w:szCs w:val="25"/>
        </w:rPr>
        <w:t xml:space="preserve">6.8 </w:t>
      </w:r>
      <w:r w:rsidRPr="006F7368">
        <w:rPr>
          <w:b/>
          <w:bCs/>
          <w:sz w:val="25"/>
          <w:szCs w:val="25"/>
        </w:rPr>
        <w:t>Статьи, опубликованные в прочих зарубежных журналах</w:t>
      </w:r>
      <w:r w:rsidRPr="006F7368">
        <w:rPr>
          <w:sz w:val="25"/>
          <w:szCs w:val="25"/>
        </w:rPr>
        <w:t xml:space="preserve">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i/>
          <w:iCs/>
          <w:sz w:val="25"/>
          <w:szCs w:val="25"/>
        </w:rPr>
        <w:t>- нет</w:t>
      </w:r>
      <w:r w:rsidRPr="006F7368">
        <w:rPr>
          <w:sz w:val="25"/>
          <w:szCs w:val="25"/>
        </w:rPr>
        <w:t xml:space="preserve">.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sz w:val="25"/>
          <w:szCs w:val="25"/>
        </w:rPr>
        <w:t xml:space="preserve">6.9 </w:t>
      </w:r>
      <w:r w:rsidRPr="006F7368">
        <w:rPr>
          <w:b/>
          <w:bCs/>
          <w:sz w:val="25"/>
          <w:szCs w:val="25"/>
        </w:rPr>
        <w:t>Статьи, опубликованные в прочих журналах ИГУ</w:t>
      </w:r>
      <w:r w:rsidRPr="006F7368">
        <w:rPr>
          <w:sz w:val="25"/>
          <w:szCs w:val="25"/>
        </w:rPr>
        <w:t xml:space="preserve">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i/>
          <w:iCs/>
          <w:sz w:val="25"/>
          <w:szCs w:val="25"/>
        </w:rPr>
        <w:t>- нет</w:t>
      </w:r>
      <w:r w:rsidRPr="006F7368">
        <w:rPr>
          <w:sz w:val="25"/>
          <w:szCs w:val="25"/>
        </w:rPr>
        <w:t xml:space="preserve">.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sz w:val="25"/>
          <w:szCs w:val="25"/>
        </w:rPr>
        <w:t xml:space="preserve">6.10 </w:t>
      </w:r>
      <w:r w:rsidRPr="006F7368">
        <w:rPr>
          <w:b/>
          <w:bCs/>
          <w:sz w:val="25"/>
          <w:szCs w:val="25"/>
        </w:rPr>
        <w:t>Статьи, опубликованные в российских прочих журналах</w:t>
      </w:r>
      <w:r w:rsidRPr="006F7368">
        <w:rPr>
          <w:sz w:val="25"/>
          <w:szCs w:val="25"/>
        </w:rPr>
        <w:t xml:space="preserve"> </w:t>
      </w:r>
    </w:p>
    <w:p w:rsidR="00B706CA" w:rsidRPr="006F7368" w:rsidRDefault="00661C1A" w:rsidP="006F7368">
      <w:pPr>
        <w:widowControl/>
        <w:rPr>
          <w:sz w:val="22"/>
          <w:szCs w:val="22"/>
        </w:rPr>
      </w:pPr>
      <w:r w:rsidRPr="006F7368">
        <w:rPr>
          <w:sz w:val="22"/>
          <w:szCs w:val="22"/>
        </w:rPr>
        <w:t xml:space="preserve"> </w:t>
      </w:r>
    </w:p>
    <w:p w:rsidR="00B706CA" w:rsidRPr="006F7368" w:rsidRDefault="00B706CA" w:rsidP="006F7368">
      <w:pPr>
        <w:widowControl/>
        <w:rPr>
          <w:sz w:val="25"/>
          <w:szCs w:val="25"/>
        </w:rPr>
      </w:pPr>
      <w:r w:rsidRPr="006F7368">
        <w:rPr>
          <w:i/>
          <w:iCs/>
          <w:sz w:val="25"/>
          <w:szCs w:val="25"/>
        </w:rPr>
        <w:t>- нет</w:t>
      </w:r>
      <w:r w:rsidRPr="006F7368">
        <w:rPr>
          <w:sz w:val="25"/>
          <w:szCs w:val="25"/>
        </w:rPr>
        <w:t xml:space="preserve">. </w:t>
      </w:r>
    </w:p>
    <w:p w:rsidR="0004231C" w:rsidRPr="006F7368" w:rsidRDefault="0004231C" w:rsidP="006F7368">
      <w:pPr>
        <w:widowControl/>
        <w:rPr>
          <w:sz w:val="25"/>
          <w:szCs w:val="25"/>
        </w:rPr>
      </w:pPr>
    </w:p>
    <w:p w:rsidR="00661C1A" w:rsidRPr="006F7368" w:rsidRDefault="00B706C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sz w:val="25"/>
          <w:szCs w:val="25"/>
        </w:rPr>
        <w:t xml:space="preserve">6.11 </w:t>
      </w:r>
      <w:r w:rsidRPr="006F7368">
        <w:rPr>
          <w:b/>
          <w:bCs/>
          <w:sz w:val="25"/>
          <w:szCs w:val="25"/>
        </w:rPr>
        <w:t>Статьи в сборниках научных трудов (российских и зарубежных)</w:t>
      </w:r>
      <w:r w:rsidRPr="006F7368">
        <w:rPr>
          <w:sz w:val="25"/>
          <w:szCs w:val="25"/>
        </w:rPr>
        <w:t xml:space="preserve"> </w:t>
      </w:r>
    </w:p>
    <w:p w:rsidR="00661C1A" w:rsidRPr="006F7368" w:rsidRDefault="00661C1A" w:rsidP="006F7368">
      <w:pPr>
        <w:widowControl/>
        <w:rPr>
          <w:sz w:val="22"/>
          <w:szCs w:val="22"/>
        </w:rPr>
      </w:pPr>
      <w:r w:rsidRPr="006F7368">
        <w:rPr>
          <w:sz w:val="22"/>
          <w:szCs w:val="22"/>
        </w:rPr>
        <w:t xml:space="preserve"> </w:t>
      </w:r>
    </w:p>
    <w:p w:rsidR="00B706CA" w:rsidRPr="006F7368" w:rsidRDefault="00B706CA" w:rsidP="006F7368">
      <w:pPr>
        <w:widowControl/>
        <w:numPr>
          <w:ilvl w:val="0"/>
          <w:numId w:val="2"/>
        </w:numPr>
        <w:ind w:left="0" w:firstLine="0"/>
        <w:jc w:val="both"/>
        <w:rPr>
          <w:sz w:val="25"/>
          <w:szCs w:val="25"/>
        </w:rPr>
      </w:pPr>
      <w:r w:rsidRPr="006F7368">
        <w:rPr>
          <w:sz w:val="25"/>
          <w:szCs w:val="25"/>
        </w:rPr>
        <w:t xml:space="preserve">Гостар А.А. Вопросы организации психолого-педагогического сопровождения обучающихся с задержкой психического развития / А.А. Гостар // Сборник статей по итогам Международной научно-практической конференции «Традиционные и инновационные психологические и педагогические технологии как средство повышения качества образования», Стерлитамак. - 2021. - С. 32-35. </w:t>
      </w:r>
    </w:p>
    <w:p w:rsidR="00B706CA" w:rsidRPr="006F7368" w:rsidRDefault="00B706CA" w:rsidP="006F7368">
      <w:pPr>
        <w:widowControl/>
        <w:numPr>
          <w:ilvl w:val="0"/>
          <w:numId w:val="2"/>
        </w:numPr>
        <w:ind w:left="0" w:firstLine="0"/>
        <w:jc w:val="both"/>
        <w:rPr>
          <w:sz w:val="25"/>
          <w:szCs w:val="25"/>
        </w:rPr>
      </w:pPr>
      <w:r w:rsidRPr="006F7368">
        <w:rPr>
          <w:sz w:val="25"/>
          <w:szCs w:val="25"/>
        </w:rPr>
        <w:lastRenderedPageBreak/>
        <w:t xml:space="preserve">Гостар А.А. Работа логопеда над пониманием текстов разного жанра дошкольниками с нарушениями речи / А.А. Гостар, О.Э. Голзицкая // Особый ребенок: обучение, воспитание, развитие: материалы Международной научно-практической конференции 07 апреля 2021 года. - Ярославль, 2021. - С. 307-314. </w:t>
      </w:r>
    </w:p>
    <w:p w:rsidR="00B706CA" w:rsidRPr="006F7368" w:rsidRDefault="00B706CA" w:rsidP="006F7368">
      <w:pPr>
        <w:widowControl/>
        <w:numPr>
          <w:ilvl w:val="0"/>
          <w:numId w:val="2"/>
        </w:numPr>
        <w:ind w:left="0" w:firstLine="0"/>
        <w:jc w:val="both"/>
        <w:rPr>
          <w:sz w:val="25"/>
          <w:szCs w:val="25"/>
        </w:rPr>
      </w:pPr>
      <w:r w:rsidRPr="006F7368">
        <w:rPr>
          <w:sz w:val="25"/>
          <w:szCs w:val="25"/>
        </w:rPr>
        <w:t xml:space="preserve">Заиграева Н.В. </w:t>
      </w:r>
      <w:r w:rsidR="004837B2" w:rsidRPr="006F7368">
        <w:rPr>
          <w:sz w:val="25"/>
          <w:szCs w:val="25"/>
        </w:rPr>
        <w:t>Причины конфликтных отношений в диаде «подросток-родитель» у школьников с разным уровнем интеллектуального развити</w:t>
      </w:r>
      <w:r w:rsidR="000873A8" w:rsidRPr="006F7368">
        <w:rPr>
          <w:sz w:val="25"/>
          <w:szCs w:val="25"/>
        </w:rPr>
        <w:t>я</w:t>
      </w:r>
      <w:r w:rsidR="004837B2" w:rsidRPr="006F7368">
        <w:rPr>
          <w:sz w:val="25"/>
          <w:szCs w:val="25"/>
        </w:rPr>
        <w:t xml:space="preserve"> </w:t>
      </w:r>
      <w:r w:rsidRPr="006F7368">
        <w:rPr>
          <w:sz w:val="25"/>
          <w:szCs w:val="25"/>
        </w:rPr>
        <w:t xml:space="preserve">/ Н.В. Заиграева // Особый ребенок: Обучение, воспитание, развитие: сборник научных статей международной научно-практической конференции / под научн. ред. Т.Г. Киселевой, В.А. Грошенковой, С.С. Елифантьевой. - 2021. - С. 83-92. </w:t>
      </w:r>
    </w:p>
    <w:p w:rsidR="00B706CA" w:rsidRPr="006F7368" w:rsidRDefault="00B706CA" w:rsidP="006F7368">
      <w:pPr>
        <w:widowControl/>
        <w:numPr>
          <w:ilvl w:val="0"/>
          <w:numId w:val="2"/>
        </w:numPr>
        <w:ind w:left="0" w:firstLine="0"/>
        <w:jc w:val="both"/>
        <w:rPr>
          <w:sz w:val="25"/>
          <w:szCs w:val="25"/>
        </w:rPr>
      </w:pPr>
      <w:r w:rsidRPr="006F7368">
        <w:rPr>
          <w:sz w:val="25"/>
          <w:szCs w:val="25"/>
        </w:rPr>
        <w:t xml:space="preserve">Инденбаум Е.Л. Диагностика экономической компетентности подростков с интеллектуальными нарушениями в контексте характеристики их психосоциального развития / Е.Л. Инденбаум // Фундаментальная наука и технологии-перспективные разработки. М-лы ХХV  межд.науч.-практ.конф. 19-20 апреля 2021, North Charleston, USA. Изд-во Lulu Press, Morrisville. - 2021. - С. 63-67. </w:t>
      </w:r>
    </w:p>
    <w:p w:rsidR="00B706CA" w:rsidRPr="006F7368" w:rsidRDefault="00B706CA" w:rsidP="006F7368">
      <w:pPr>
        <w:widowControl/>
        <w:numPr>
          <w:ilvl w:val="0"/>
          <w:numId w:val="2"/>
        </w:numPr>
        <w:ind w:left="0" w:firstLine="0"/>
        <w:jc w:val="both"/>
        <w:rPr>
          <w:sz w:val="25"/>
          <w:szCs w:val="25"/>
        </w:rPr>
      </w:pPr>
      <w:r w:rsidRPr="006F7368">
        <w:rPr>
          <w:sz w:val="25"/>
          <w:szCs w:val="25"/>
        </w:rPr>
        <w:t xml:space="preserve">Кузнецова В.Е. Организация коррекционной деятельности по развитию психологической готовности к школьному обучению дошкольников с нарушениями слуха / В.Е. Кузнецова // Academic science - problems and achievements  XXVI: Proceedings of the Conference. North Charleston, 8-9.06.2021. — Morrisville, NC, USA: Lulu Press. - 2021. - С. 52-56. </w:t>
      </w:r>
    </w:p>
    <w:p w:rsidR="00B706CA" w:rsidRPr="006F7368" w:rsidRDefault="00B706CA" w:rsidP="006F7368">
      <w:pPr>
        <w:widowControl/>
        <w:numPr>
          <w:ilvl w:val="0"/>
          <w:numId w:val="2"/>
        </w:numPr>
        <w:ind w:left="0" w:firstLine="0"/>
        <w:jc w:val="both"/>
        <w:rPr>
          <w:sz w:val="25"/>
          <w:szCs w:val="25"/>
        </w:rPr>
      </w:pPr>
      <w:r w:rsidRPr="006F7368">
        <w:rPr>
          <w:sz w:val="25"/>
          <w:szCs w:val="25"/>
        </w:rPr>
        <w:t>Мурашова И.Ю. Представления о мире труда и профессий взрослых у младших школьников с задержкой психического развития, обучающихся в условиях инклюзии / И.Ю. Мурашова, А.А. Хрисанова // Особый ребенок:</w:t>
      </w:r>
      <w:r w:rsidR="0009262A" w:rsidRPr="006F7368">
        <w:rPr>
          <w:sz w:val="25"/>
          <w:szCs w:val="25"/>
        </w:rPr>
        <w:t xml:space="preserve"> Обучение, воспитание, развитие</w:t>
      </w:r>
      <w:r w:rsidRPr="006F7368">
        <w:rPr>
          <w:sz w:val="25"/>
          <w:szCs w:val="25"/>
        </w:rPr>
        <w:t xml:space="preserve">: сборник научных статей международной научно-практической конференции [7 апреля 2021 г.] / под научн. ред. Т. Г Киселевой, В. А. Грошенковой, С. С. Елифантьевой. - Ярославль, 2021. - С. 399-404. </w:t>
      </w:r>
    </w:p>
    <w:p w:rsidR="00B706CA" w:rsidRPr="006F7368" w:rsidRDefault="00B706CA" w:rsidP="006F7368">
      <w:pPr>
        <w:widowControl/>
        <w:numPr>
          <w:ilvl w:val="0"/>
          <w:numId w:val="2"/>
        </w:numPr>
        <w:ind w:left="0" w:firstLine="0"/>
        <w:jc w:val="both"/>
        <w:rPr>
          <w:sz w:val="25"/>
          <w:szCs w:val="25"/>
        </w:rPr>
      </w:pPr>
      <w:r w:rsidRPr="006F7368">
        <w:rPr>
          <w:sz w:val="25"/>
          <w:szCs w:val="25"/>
        </w:rPr>
        <w:t xml:space="preserve">Серебренникова С.Ю. Состояние морфологических навыков обучающихся третьих-четвертых классов с дисграфией / С.Ю. Серебренникова, Е.А. Ситникова // Наука России: Цели и задачи. Сборник научных трудов по материалам XXVII международной научно-практической конференции. Часть 2.. - 2021. - С. 63-66.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jc w:val="both"/>
        <w:rPr>
          <w:sz w:val="25"/>
          <w:szCs w:val="25"/>
        </w:rPr>
      </w:pPr>
      <w:r w:rsidRPr="006F7368">
        <w:rPr>
          <w:sz w:val="25"/>
          <w:szCs w:val="25"/>
        </w:rPr>
        <w:t>6)</w:t>
      </w:r>
      <w:r w:rsidRPr="006F7368">
        <w:rPr>
          <w:b/>
          <w:bCs/>
          <w:sz w:val="25"/>
          <w:szCs w:val="25"/>
        </w:rPr>
        <w:t>Строкa 7.</w:t>
      </w:r>
      <w:r w:rsidRPr="006F7368">
        <w:rPr>
          <w:sz w:val="25"/>
          <w:szCs w:val="25"/>
        </w:rPr>
        <w:t xml:space="preserve"> Тезисы, материалы докладов на научных симпозиумах, конференциях, семинарах. </w:t>
      </w:r>
    </w:p>
    <w:p w:rsidR="005C613E" w:rsidRPr="006F7368" w:rsidRDefault="005C613E" w:rsidP="006F7368">
      <w:pPr>
        <w:widowControl/>
        <w:rPr>
          <w:sz w:val="25"/>
          <w:szCs w:val="25"/>
        </w:rPr>
      </w:pPr>
    </w:p>
    <w:p w:rsidR="005C613E" w:rsidRPr="006F7368" w:rsidRDefault="005C613E" w:rsidP="006F7368">
      <w:pPr>
        <w:widowControl/>
        <w:rPr>
          <w:sz w:val="25"/>
          <w:szCs w:val="25"/>
        </w:rPr>
      </w:pPr>
      <w:r w:rsidRPr="006F7368">
        <w:rPr>
          <w:sz w:val="25"/>
          <w:szCs w:val="25"/>
        </w:rPr>
        <w:t xml:space="preserve">- нет </w:t>
      </w:r>
    </w:p>
    <w:p w:rsidR="005C613E" w:rsidRPr="006F7368" w:rsidRDefault="005C613E" w:rsidP="006F7368">
      <w:pPr>
        <w:widowControl/>
        <w:rPr>
          <w:sz w:val="25"/>
          <w:szCs w:val="25"/>
        </w:rPr>
      </w:pPr>
    </w:p>
    <w:p w:rsidR="00661C1A" w:rsidRPr="006F7368" w:rsidRDefault="00661C1A" w:rsidP="006F7368">
      <w:pPr>
        <w:widowControl/>
        <w:rPr>
          <w:sz w:val="25"/>
          <w:szCs w:val="25"/>
        </w:rPr>
      </w:pPr>
      <w:r w:rsidRPr="006F7368">
        <w:rPr>
          <w:sz w:val="25"/>
          <w:szCs w:val="25"/>
        </w:rPr>
        <w:t>7)</w:t>
      </w:r>
      <w:r w:rsidRPr="006F7368">
        <w:rPr>
          <w:b/>
          <w:bCs/>
          <w:sz w:val="25"/>
          <w:szCs w:val="25"/>
        </w:rPr>
        <w:t>Строки 8, 9, 10, 11, 12.</w:t>
      </w:r>
      <w:r w:rsidRPr="006F7368">
        <w:rPr>
          <w:sz w:val="25"/>
          <w:szCs w:val="25"/>
        </w:rPr>
        <w:t xml:space="preserve"> Изобретательская и патентно-лицензионная работа.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sz w:val="25"/>
          <w:szCs w:val="25"/>
        </w:rPr>
        <w:t xml:space="preserve"> -нет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sz w:val="25"/>
          <w:szCs w:val="25"/>
        </w:rPr>
        <w:t>8)</w:t>
      </w:r>
      <w:r w:rsidRPr="006F7368">
        <w:rPr>
          <w:b/>
          <w:bCs/>
          <w:sz w:val="25"/>
          <w:szCs w:val="25"/>
        </w:rPr>
        <w:t>Строки 13, 13.1, 13.2, 14, 14.1, 14.2, 14.3.</w:t>
      </w:r>
      <w:r w:rsidRPr="006F7368">
        <w:rPr>
          <w:sz w:val="25"/>
          <w:szCs w:val="25"/>
        </w:rPr>
        <w:t xml:space="preserve"> Проведено выставок (научных, научно-технических). Экспонаты, представленные подразделением на выставках.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sz w:val="25"/>
          <w:szCs w:val="25"/>
        </w:rPr>
        <w:t xml:space="preserve"> -нет  </w:t>
      </w:r>
    </w:p>
    <w:p w:rsidR="00661C1A" w:rsidRPr="006F7368" w:rsidRDefault="00661C1A" w:rsidP="006F7368">
      <w:pPr>
        <w:widowControl/>
        <w:rPr>
          <w:sz w:val="22"/>
          <w:szCs w:val="22"/>
        </w:rPr>
      </w:pPr>
    </w:p>
    <w:p w:rsidR="005C613E" w:rsidRPr="006F7368" w:rsidRDefault="005C613E" w:rsidP="006F7368">
      <w:pPr>
        <w:widowControl/>
        <w:rPr>
          <w:sz w:val="22"/>
          <w:szCs w:val="22"/>
        </w:rPr>
      </w:pPr>
    </w:p>
    <w:p w:rsidR="00661C1A" w:rsidRPr="006F7368" w:rsidRDefault="00661C1A" w:rsidP="006F7368">
      <w:pPr>
        <w:widowControl/>
        <w:rPr>
          <w:sz w:val="25"/>
          <w:szCs w:val="25"/>
        </w:rPr>
      </w:pPr>
      <w:r w:rsidRPr="006F7368">
        <w:rPr>
          <w:sz w:val="25"/>
          <w:szCs w:val="25"/>
        </w:rPr>
        <w:t>9)</w:t>
      </w:r>
      <w:r w:rsidRPr="006F7368">
        <w:rPr>
          <w:b/>
          <w:bCs/>
          <w:sz w:val="25"/>
          <w:szCs w:val="25"/>
        </w:rPr>
        <w:t>Строки 15, 15.1, 15.2.</w:t>
      </w:r>
      <w:r w:rsidRPr="006F7368">
        <w:rPr>
          <w:sz w:val="25"/>
          <w:szCs w:val="25"/>
        </w:rPr>
        <w:t xml:space="preserve"> Проведено подразделением конференций, семинаров, научных школ (в областях </w:t>
      </w:r>
      <w:r w:rsidRPr="006F7368">
        <w:rPr>
          <w:b/>
          <w:bCs/>
          <w:sz w:val="25"/>
          <w:szCs w:val="25"/>
        </w:rPr>
        <w:t>научной, научно-технической и/или инновационной деятельности).</w:t>
      </w:r>
      <w:r w:rsidRPr="006F7368">
        <w:rPr>
          <w:sz w:val="25"/>
          <w:szCs w:val="25"/>
        </w:rPr>
        <w:t xml:space="preserve">  </w:t>
      </w:r>
    </w:p>
    <w:p w:rsidR="00661C1A" w:rsidRPr="006F7368" w:rsidRDefault="00661C1A" w:rsidP="006F7368">
      <w:pPr>
        <w:widowControl/>
        <w:rPr>
          <w:sz w:val="22"/>
          <w:szCs w:val="22"/>
        </w:rPr>
      </w:pPr>
      <w:r w:rsidRPr="006F7368">
        <w:rPr>
          <w:sz w:val="22"/>
          <w:szCs w:val="22"/>
        </w:rPr>
        <w:t xml:space="preserve"> </w:t>
      </w:r>
    </w:p>
    <w:p w:rsidR="0004231C" w:rsidRPr="006F7368" w:rsidRDefault="00661C1A" w:rsidP="006F7368">
      <w:pPr>
        <w:widowControl/>
        <w:rPr>
          <w:sz w:val="25"/>
          <w:szCs w:val="25"/>
        </w:rPr>
      </w:pPr>
      <w:r w:rsidRPr="006F7368">
        <w:rPr>
          <w:sz w:val="25"/>
          <w:szCs w:val="25"/>
        </w:rPr>
        <w:t xml:space="preserve">Перечень конференций, организованных подразделением и проведенных на базе ИГУ </w:t>
      </w:r>
    </w:p>
    <w:p w:rsidR="0004231C" w:rsidRPr="006F7368" w:rsidRDefault="0004231C" w:rsidP="006F7368">
      <w:pPr>
        <w:widowControl/>
        <w:rPr>
          <w:sz w:val="25"/>
          <w:szCs w:val="25"/>
        </w:rPr>
      </w:pPr>
    </w:p>
    <w:p w:rsidR="00661C1A" w:rsidRPr="006F7368" w:rsidRDefault="00661C1A" w:rsidP="006F7368">
      <w:pPr>
        <w:widowControl/>
        <w:rPr>
          <w:sz w:val="22"/>
          <w:szCs w:val="22"/>
        </w:rPr>
      </w:pPr>
    </w:p>
    <w:tbl>
      <w:tblPr>
        <w:tblW w:w="0" w:type="auto"/>
        <w:tblInd w:w="108" w:type="dxa"/>
        <w:tblLayout w:type="fixed"/>
        <w:tblLook w:val="0000" w:firstRow="0" w:lastRow="0" w:firstColumn="0" w:lastColumn="0" w:noHBand="0" w:noVBand="0"/>
      </w:tblPr>
      <w:tblGrid>
        <w:gridCol w:w="3969"/>
        <w:gridCol w:w="1276"/>
        <w:gridCol w:w="992"/>
        <w:gridCol w:w="1418"/>
        <w:gridCol w:w="1417"/>
        <w:gridCol w:w="360"/>
      </w:tblGrid>
      <w:tr w:rsidR="00661C1A" w:rsidRPr="006F7368" w:rsidTr="009C7486">
        <w:trPr>
          <w:tblHeader/>
        </w:trPr>
        <w:tc>
          <w:tcPr>
            <w:tcW w:w="3969"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widowControl/>
              <w:jc w:val="center"/>
            </w:pPr>
            <w:r w:rsidRPr="006F7368">
              <w:lastRenderedPageBreak/>
              <w:t xml:space="preserve">Наименование конференции </w:t>
            </w:r>
          </w:p>
        </w:tc>
        <w:tc>
          <w:tcPr>
            <w:tcW w:w="1276"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widowControl/>
              <w:jc w:val="center"/>
            </w:pPr>
            <w:r w:rsidRPr="006F7368">
              <w:t xml:space="preserve">  Место проведения. Дата </w:t>
            </w:r>
          </w:p>
        </w:tc>
        <w:tc>
          <w:tcPr>
            <w:tcW w:w="992" w:type="dxa"/>
            <w:tcBorders>
              <w:top w:val="single" w:sz="6" w:space="0" w:color="000000"/>
              <w:left w:val="single" w:sz="6" w:space="0" w:color="000000"/>
              <w:bottom w:val="single" w:sz="6" w:space="0" w:color="000000"/>
              <w:right w:val="single" w:sz="6" w:space="0" w:color="000000"/>
            </w:tcBorders>
          </w:tcPr>
          <w:p w:rsidR="009C7486" w:rsidRPr="006F7368" w:rsidRDefault="00661C1A" w:rsidP="006F7368">
            <w:pPr>
              <w:widowControl/>
              <w:jc w:val="center"/>
            </w:pPr>
            <w:r w:rsidRPr="006F7368">
              <w:t xml:space="preserve">  Кол-во сотр.</w:t>
            </w:r>
          </w:p>
          <w:p w:rsidR="00661C1A" w:rsidRPr="006F7368" w:rsidRDefault="00661C1A" w:rsidP="006F7368">
            <w:pPr>
              <w:widowControl/>
              <w:jc w:val="center"/>
            </w:pPr>
            <w:r w:rsidRPr="006F7368">
              <w:t xml:space="preserve">ИГУ </w:t>
            </w:r>
          </w:p>
        </w:tc>
        <w:tc>
          <w:tcPr>
            <w:tcW w:w="1418"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widowControl/>
              <w:jc w:val="center"/>
            </w:pPr>
            <w:r w:rsidRPr="006F7368">
              <w:t xml:space="preserve">  Общее количество участников </w:t>
            </w:r>
          </w:p>
        </w:tc>
        <w:tc>
          <w:tcPr>
            <w:tcW w:w="1417"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widowControl/>
              <w:jc w:val="center"/>
            </w:pPr>
            <w:r w:rsidRPr="006F7368">
              <w:t xml:space="preserve"> Количество докладов </w:t>
            </w:r>
          </w:p>
        </w:tc>
        <w:tc>
          <w:tcPr>
            <w:tcW w:w="360" w:type="dxa"/>
          </w:tcPr>
          <w:p w:rsidR="00661C1A" w:rsidRPr="006F7368" w:rsidRDefault="00661C1A" w:rsidP="006F7368">
            <w:pPr>
              <w:widowControl/>
              <w:autoSpaceDE/>
              <w:autoSpaceDN/>
              <w:adjustRightInd/>
            </w:pPr>
            <w:r w:rsidRPr="006F7368">
              <w:t xml:space="preserve"> </w:t>
            </w:r>
          </w:p>
        </w:tc>
      </w:tr>
      <w:tr w:rsidR="00661C1A" w:rsidRPr="006F7368" w:rsidTr="006F7368">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both"/>
            </w:pPr>
            <w:r w:rsidRPr="006F7368">
              <w:t xml:space="preserve">Всероссийская научно-практическая онлайн-конференция «Сопровождение детей с особыми образовательными потребностями в условиях общего, дополнительного и специального образования»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C7486" w:rsidRPr="006F7368" w:rsidRDefault="009C7486" w:rsidP="006F7368">
            <w:pPr>
              <w:shd w:val="clear" w:color="auto" w:fill="FFFFFF" w:themeFill="background1"/>
              <w:jc w:val="center"/>
            </w:pPr>
            <w:r w:rsidRPr="006F7368">
              <w:t xml:space="preserve"> ФГБОУ ВО "ИГУ", г. Иркутск</w:t>
            </w:r>
          </w:p>
          <w:p w:rsidR="00661C1A" w:rsidRPr="006F7368" w:rsidRDefault="00661C1A" w:rsidP="006F7368">
            <w:pPr>
              <w:shd w:val="clear" w:color="auto" w:fill="FFFFFF" w:themeFill="background1"/>
              <w:jc w:val="center"/>
            </w:pPr>
            <w:r w:rsidRPr="006F7368">
              <w:t xml:space="preserve">с 16.04.2021 по 17.04.2021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14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150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40 </w:t>
            </w:r>
          </w:p>
        </w:tc>
        <w:tc>
          <w:tcPr>
            <w:tcW w:w="360" w:type="dxa"/>
          </w:tcPr>
          <w:p w:rsidR="00661C1A" w:rsidRPr="006F7368" w:rsidRDefault="00661C1A" w:rsidP="006F7368">
            <w:pPr>
              <w:widowControl/>
              <w:shd w:val="clear" w:color="auto" w:fill="FFFFFF" w:themeFill="background1"/>
              <w:autoSpaceDE/>
              <w:autoSpaceDN/>
              <w:adjustRightInd/>
            </w:pPr>
            <w:r w:rsidRPr="006F7368">
              <w:t xml:space="preserve"> </w:t>
            </w:r>
          </w:p>
        </w:tc>
      </w:tr>
      <w:tr w:rsidR="00661C1A" w:rsidRPr="006F7368" w:rsidTr="006F7368">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both"/>
            </w:pPr>
            <w:r w:rsidRPr="006F7368">
              <w:t xml:space="preserve">Межрегиональный научно-практический семинар  «Эффективные практики инклюзии школьников с ОВЗ в организациях основного и дополнительного образования»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9C7486" w:rsidP="006F7368">
            <w:pPr>
              <w:shd w:val="clear" w:color="auto" w:fill="FFFFFF" w:themeFill="background1"/>
              <w:jc w:val="center"/>
            </w:pPr>
            <w:r w:rsidRPr="006F7368">
              <w:t>ФГБОУ ВО "ИГУ",</w:t>
            </w:r>
            <w:r w:rsidR="00661C1A" w:rsidRPr="006F7368">
              <w:t xml:space="preserve"> </w:t>
            </w:r>
            <w:r w:rsidRPr="006F7368">
              <w:t xml:space="preserve">г. </w:t>
            </w:r>
            <w:r w:rsidR="00661C1A" w:rsidRPr="006F7368">
              <w:t xml:space="preserve">Иркутск с 26.11.2021 по 26.11.2021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13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150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10 </w:t>
            </w:r>
          </w:p>
        </w:tc>
        <w:tc>
          <w:tcPr>
            <w:tcW w:w="360" w:type="dxa"/>
          </w:tcPr>
          <w:p w:rsidR="00661C1A" w:rsidRPr="006F7368" w:rsidRDefault="00661C1A" w:rsidP="006F7368">
            <w:pPr>
              <w:widowControl/>
              <w:shd w:val="clear" w:color="auto" w:fill="FFFFFF" w:themeFill="background1"/>
              <w:autoSpaceDE/>
              <w:autoSpaceDN/>
              <w:adjustRightInd/>
            </w:pPr>
            <w:r w:rsidRPr="006F7368">
              <w:t xml:space="preserve"> </w:t>
            </w:r>
          </w:p>
        </w:tc>
      </w:tr>
    </w:tbl>
    <w:p w:rsidR="00661C1A" w:rsidRPr="006F7368" w:rsidRDefault="00661C1A" w:rsidP="006F7368">
      <w:pPr>
        <w:widowControl/>
        <w:shd w:val="clear" w:color="auto" w:fill="FFFFFF" w:themeFill="background1"/>
        <w:rPr>
          <w:sz w:val="22"/>
          <w:szCs w:val="22"/>
        </w:rPr>
      </w:pPr>
      <w:r w:rsidRPr="006F7368">
        <w:rPr>
          <w:sz w:val="22"/>
          <w:szCs w:val="22"/>
        </w:rPr>
        <w:t xml:space="preserve"> </w:t>
      </w:r>
    </w:p>
    <w:p w:rsidR="00661C1A" w:rsidRPr="006F7368" w:rsidRDefault="00661C1A" w:rsidP="006F7368">
      <w:pPr>
        <w:widowControl/>
        <w:shd w:val="clear" w:color="auto" w:fill="FFFFFF" w:themeFill="background1"/>
        <w:rPr>
          <w:sz w:val="25"/>
          <w:szCs w:val="25"/>
        </w:rPr>
      </w:pPr>
      <w:r w:rsidRPr="006F7368">
        <w:rPr>
          <w:sz w:val="25"/>
          <w:szCs w:val="25"/>
        </w:rPr>
        <w:t>10)</w:t>
      </w:r>
      <w:r w:rsidRPr="006F7368">
        <w:rPr>
          <w:b/>
          <w:bCs/>
          <w:sz w:val="25"/>
          <w:szCs w:val="25"/>
        </w:rPr>
        <w:t>Строки 16, 16.1, 16.2.</w:t>
      </w:r>
      <w:r w:rsidRPr="006F7368">
        <w:rPr>
          <w:sz w:val="25"/>
          <w:szCs w:val="25"/>
        </w:rPr>
        <w:t xml:space="preserve"> Конференции, в которых участвовали сотрудники подразделения. </w:t>
      </w:r>
    </w:p>
    <w:p w:rsidR="00661C1A" w:rsidRPr="006F7368" w:rsidRDefault="00661C1A" w:rsidP="006F7368">
      <w:pPr>
        <w:widowControl/>
        <w:shd w:val="clear" w:color="auto" w:fill="FFFFFF" w:themeFill="background1"/>
        <w:rPr>
          <w:sz w:val="22"/>
          <w:szCs w:val="22"/>
        </w:rPr>
      </w:pPr>
      <w:r w:rsidRPr="006F7368">
        <w:rPr>
          <w:sz w:val="22"/>
          <w:szCs w:val="22"/>
        </w:rPr>
        <w:t xml:space="preserve"> </w:t>
      </w:r>
    </w:p>
    <w:tbl>
      <w:tblPr>
        <w:tblW w:w="0" w:type="auto"/>
        <w:tblInd w:w="108" w:type="dxa"/>
        <w:tblLayout w:type="fixed"/>
        <w:tblLook w:val="0000" w:firstRow="0" w:lastRow="0" w:firstColumn="0" w:lastColumn="0" w:noHBand="0" w:noVBand="0"/>
      </w:tblPr>
      <w:tblGrid>
        <w:gridCol w:w="3969"/>
        <w:gridCol w:w="1418"/>
        <w:gridCol w:w="850"/>
        <w:gridCol w:w="1418"/>
        <w:gridCol w:w="1417"/>
        <w:gridCol w:w="360"/>
      </w:tblGrid>
      <w:tr w:rsidR="00661C1A" w:rsidRPr="006F7368" w:rsidTr="009C7486">
        <w:trPr>
          <w:tblHeader/>
        </w:trPr>
        <w:tc>
          <w:tcPr>
            <w:tcW w:w="3969"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widowControl/>
              <w:shd w:val="clear" w:color="auto" w:fill="FFFFFF" w:themeFill="background1"/>
              <w:jc w:val="center"/>
            </w:pPr>
            <w:r w:rsidRPr="006F7368">
              <w:t xml:space="preserve">Наименование конференции </w:t>
            </w:r>
          </w:p>
        </w:tc>
        <w:tc>
          <w:tcPr>
            <w:tcW w:w="1418"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widowControl/>
              <w:shd w:val="clear" w:color="auto" w:fill="FFFFFF" w:themeFill="background1"/>
              <w:jc w:val="center"/>
            </w:pPr>
            <w:r w:rsidRPr="006F7368">
              <w:t xml:space="preserve">  Место проведения. Дата </w:t>
            </w:r>
          </w:p>
        </w:tc>
        <w:tc>
          <w:tcPr>
            <w:tcW w:w="850" w:type="dxa"/>
            <w:tcBorders>
              <w:top w:val="single" w:sz="6" w:space="0" w:color="000000"/>
              <w:left w:val="single" w:sz="6" w:space="0" w:color="000000"/>
              <w:bottom w:val="single" w:sz="6" w:space="0" w:color="000000"/>
              <w:right w:val="single" w:sz="6" w:space="0" w:color="000000"/>
            </w:tcBorders>
          </w:tcPr>
          <w:p w:rsidR="009C7486" w:rsidRPr="006F7368" w:rsidRDefault="00661C1A" w:rsidP="006F7368">
            <w:pPr>
              <w:widowControl/>
              <w:shd w:val="clear" w:color="auto" w:fill="FFFFFF" w:themeFill="background1"/>
              <w:jc w:val="center"/>
            </w:pPr>
            <w:r w:rsidRPr="006F7368">
              <w:t xml:space="preserve">  Кол-во сотр.</w:t>
            </w:r>
          </w:p>
          <w:p w:rsidR="00661C1A" w:rsidRPr="006F7368" w:rsidRDefault="00661C1A" w:rsidP="006F7368">
            <w:pPr>
              <w:widowControl/>
              <w:shd w:val="clear" w:color="auto" w:fill="FFFFFF" w:themeFill="background1"/>
              <w:jc w:val="center"/>
            </w:pPr>
            <w:r w:rsidRPr="006F7368">
              <w:t xml:space="preserve">ИГУ </w:t>
            </w:r>
          </w:p>
        </w:tc>
        <w:tc>
          <w:tcPr>
            <w:tcW w:w="1418"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widowControl/>
              <w:shd w:val="clear" w:color="auto" w:fill="FFFFFF" w:themeFill="background1"/>
              <w:jc w:val="center"/>
            </w:pPr>
            <w:r w:rsidRPr="006F7368">
              <w:t xml:space="preserve">  Общее количество участников </w:t>
            </w:r>
          </w:p>
        </w:tc>
        <w:tc>
          <w:tcPr>
            <w:tcW w:w="1417" w:type="dxa"/>
            <w:tcBorders>
              <w:top w:val="single" w:sz="6" w:space="0" w:color="000000"/>
              <w:left w:val="single" w:sz="6" w:space="0" w:color="000000"/>
              <w:bottom w:val="single" w:sz="6" w:space="0" w:color="000000"/>
              <w:right w:val="single" w:sz="6" w:space="0" w:color="000000"/>
            </w:tcBorders>
          </w:tcPr>
          <w:p w:rsidR="00661C1A" w:rsidRPr="006F7368" w:rsidRDefault="00661C1A" w:rsidP="006F7368">
            <w:pPr>
              <w:widowControl/>
              <w:shd w:val="clear" w:color="auto" w:fill="FFFFFF" w:themeFill="background1"/>
              <w:jc w:val="center"/>
            </w:pPr>
            <w:r w:rsidRPr="006F7368">
              <w:t xml:space="preserve"> Количество докладов </w:t>
            </w:r>
          </w:p>
        </w:tc>
        <w:tc>
          <w:tcPr>
            <w:tcW w:w="360" w:type="dxa"/>
          </w:tcPr>
          <w:p w:rsidR="00661C1A" w:rsidRPr="006F7368" w:rsidRDefault="00661C1A" w:rsidP="006F7368">
            <w:pPr>
              <w:widowControl/>
              <w:shd w:val="clear" w:color="auto" w:fill="FFFFFF" w:themeFill="background1"/>
              <w:autoSpaceDE/>
              <w:autoSpaceDN/>
              <w:adjustRightInd/>
            </w:pPr>
            <w:r w:rsidRPr="006F7368">
              <w:t xml:space="preserve"> </w:t>
            </w:r>
          </w:p>
        </w:tc>
      </w:tr>
      <w:tr w:rsidR="00661C1A" w:rsidRPr="006F7368" w:rsidTr="006F7368">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both"/>
            </w:pPr>
            <w:r w:rsidRPr="006F7368">
              <w:rPr>
                <w:sz w:val="22"/>
                <w:szCs w:val="22"/>
              </w:rPr>
              <w:t xml:space="preserve">  </w:t>
            </w:r>
            <w:r w:rsidRPr="006F7368">
              <w:t xml:space="preserve"> Научно-практическая конференция специалистов, работающих с детьми с ОВЗ: «Обучение и воспитание: методики и практики образовательного процесса в условиях реализации  требований ФГОС обучающихся ОВЗ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г. Иркутск ГОКУ СКОШ для обучающихся с нарушениями речи № 11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w:t>
            </w:r>
            <w:r w:rsidR="002F5641" w:rsidRPr="006F7368">
              <w:t>3</w:t>
            </w:r>
            <w:r w:rsidRPr="006F7368">
              <w:t xml:space="preserve">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100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w:t>
            </w:r>
            <w:r w:rsidR="002F5641" w:rsidRPr="006F7368">
              <w:t>3</w:t>
            </w:r>
          </w:p>
        </w:tc>
        <w:tc>
          <w:tcPr>
            <w:tcW w:w="360" w:type="dxa"/>
          </w:tcPr>
          <w:p w:rsidR="00661C1A" w:rsidRPr="006F7368" w:rsidRDefault="00661C1A" w:rsidP="006F7368">
            <w:pPr>
              <w:widowControl/>
              <w:shd w:val="clear" w:color="auto" w:fill="FFFFFF" w:themeFill="background1"/>
              <w:autoSpaceDE/>
              <w:autoSpaceDN/>
              <w:adjustRightInd/>
            </w:pPr>
            <w:r w:rsidRPr="006F7368">
              <w:t xml:space="preserve"> </w:t>
            </w:r>
          </w:p>
        </w:tc>
      </w:tr>
      <w:tr w:rsidR="00661C1A" w:rsidRPr="006F7368" w:rsidTr="006F7368">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both"/>
            </w:pPr>
            <w:r w:rsidRPr="006F7368">
              <w:rPr>
                <w:sz w:val="22"/>
                <w:szCs w:val="22"/>
              </w:rPr>
              <w:t xml:space="preserve"> </w:t>
            </w:r>
            <w:r w:rsidRPr="006F7368">
              <w:t xml:space="preserve">Международная научно-практическая конференция «Традиционные и инновационные психологические и педагогические технологии как средство повышения качества образования»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г. Таганрог 09.02.2021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1000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w:t>
            </w:r>
          </w:p>
        </w:tc>
        <w:tc>
          <w:tcPr>
            <w:tcW w:w="360" w:type="dxa"/>
          </w:tcPr>
          <w:p w:rsidR="00661C1A" w:rsidRPr="006F7368" w:rsidRDefault="00661C1A" w:rsidP="006F7368">
            <w:pPr>
              <w:widowControl/>
              <w:shd w:val="clear" w:color="auto" w:fill="FFFFFF" w:themeFill="background1"/>
              <w:autoSpaceDE/>
              <w:autoSpaceDN/>
              <w:adjustRightInd/>
            </w:pPr>
            <w:r w:rsidRPr="006F7368">
              <w:t xml:space="preserve"> </w:t>
            </w:r>
          </w:p>
        </w:tc>
      </w:tr>
      <w:tr w:rsidR="00661C1A" w:rsidRPr="006F7368" w:rsidTr="006F7368">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both"/>
            </w:pPr>
            <w:r w:rsidRPr="006F7368">
              <w:rPr>
                <w:sz w:val="22"/>
                <w:szCs w:val="22"/>
              </w:rPr>
              <w:t xml:space="preserve"> </w:t>
            </w:r>
            <w:r w:rsidRPr="006F7368">
              <w:t xml:space="preserve">Областной образовательный форум «Лидер в образовании 2021", ГАУ ДПО ИРО, г. Иркутск: муниципальная НПК в г. Ангарске «Традиции и инновации в системе образования лиц с ОВЗ»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г. Ангарск с 24.02.2021 по 24.02.2021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200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1 </w:t>
            </w:r>
          </w:p>
        </w:tc>
        <w:tc>
          <w:tcPr>
            <w:tcW w:w="360" w:type="dxa"/>
          </w:tcPr>
          <w:p w:rsidR="00661C1A" w:rsidRPr="006F7368" w:rsidRDefault="00661C1A" w:rsidP="006F7368">
            <w:pPr>
              <w:widowControl/>
              <w:shd w:val="clear" w:color="auto" w:fill="FFFFFF" w:themeFill="background1"/>
              <w:autoSpaceDE/>
              <w:autoSpaceDN/>
              <w:adjustRightInd/>
            </w:pPr>
            <w:r w:rsidRPr="006F7368">
              <w:t xml:space="preserve"> </w:t>
            </w:r>
          </w:p>
        </w:tc>
      </w:tr>
      <w:tr w:rsidR="00661C1A" w:rsidRPr="006F7368" w:rsidTr="006F7368">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both"/>
            </w:pPr>
            <w:r w:rsidRPr="006F7368">
              <w:rPr>
                <w:sz w:val="22"/>
                <w:szCs w:val="22"/>
              </w:rPr>
              <w:t xml:space="preserve"> </w:t>
            </w:r>
            <w:r w:rsidRPr="006F7368">
              <w:t xml:space="preserve">Научно-практическая конференция в онлайн-режиме «Практика инклюзивного образования лиц с интеллектуальными нарушениями»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C7486" w:rsidRPr="006F7368" w:rsidRDefault="00661C1A" w:rsidP="006F7368">
            <w:pPr>
              <w:shd w:val="clear" w:color="auto" w:fill="FFFFFF" w:themeFill="background1"/>
              <w:jc w:val="center"/>
            </w:pPr>
            <w:r w:rsidRPr="006F7368">
              <w:t xml:space="preserve"> г. Москва </w:t>
            </w:r>
          </w:p>
          <w:p w:rsidR="00661C1A" w:rsidRPr="006F7368" w:rsidRDefault="00661C1A" w:rsidP="006F7368">
            <w:pPr>
              <w:shd w:val="clear" w:color="auto" w:fill="FFFFFF" w:themeFill="background1"/>
              <w:jc w:val="center"/>
            </w:pPr>
            <w:r w:rsidRPr="006F7368">
              <w:t xml:space="preserve">с 29.03.2021 по 29.03.2021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3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500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1 </w:t>
            </w:r>
          </w:p>
        </w:tc>
        <w:tc>
          <w:tcPr>
            <w:tcW w:w="360" w:type="dxa"/>
          </w:tcPr>
          <w:p w:rsidR="00661C1A" w:rsidRPr="006F7368" w:rsidRDefault="00661C1A" w:rsidP="006F7368">
            <w:pPr>
              <w:widowControl/>
              <w:shd w:val="clear" w:color="auto" w:fill="FFFFFF" w:themeFill="background1"/>
              <w:autoSpaceDE/>
              <w:autoSpaceDN/>
              <w:adjustRightInd/>
            </w:pPr>
            <w:r w:rsidRPr="006F7368">
              <w:t xml:space="preserve"> </w:t>
            </w:r>
          </w:p>
        </w:tc>
      </w:tr>
      <w:tr w:rsidR="00661C1A" w:rsidRPr="006F7368" w:rsidTr="006F7368">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both"/>
            </w:pPr>
            <w:r w:rsidRPr="006F7368">
              <w:rPr>
                <w:sz w:val="22"/>
                <w:szCs w:val="22"/>
              </w:rPr>
              <w:t xml:space="preserve"> </w:t>
            </w:r>
            <w:r w:rsidRPr="006F7368">
              <w:t xml:space="preserve">Международная научно-практическая конференция «Особый ребенок:  обучение, воспитание, развитие»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Ярославль с 07.04.2021 по 07.04.2021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3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F41FC3" w:rsidP="006F7368">
            <w:pPr>
              <w:shd w:val="clear" w:color="auto" w:fill="FFFFFF" w:themeFill="background1"/>
              <w:jc w:val="center"/>
            </w:pPr>
            <w:r w:rsidRPr="006F7368">
              <w:t>1000</w:t>
            </w:r>
            <w:r w:rsidR="00661C1A" w:rsidRPr="006F7368">
              <w:t xml:space="preserve">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w:t>
            </w:r>
          </w:p>
        </w:tc>
        <w:tc>
          <w:tcPr>
            <w:tcW w:w="360" w:type="dxa"/>
          </w:tcPr>
          <w:p w:rsidR="00661C1A" w:rsidRPr="006F7368" w:rsidRDefault="00661C1A" w:rsidP="006F7368">
            <w:pPr>
              <w:widowControl/>
              <w:shd w:val="clear" w:color="auto" w:fill="FFFFFF" w:themeFill="background1"/>
              <w:autoSpaceDE/>
              <w:autoSpaceDN/>
              <w:adjustRightInd/>
            </w:pPr>
            <w:r w:rsidRPr="006F7368">
              <w:t xml:space="preserve"> </w:t>
            </w:r>
          </w:p>
        </w:tc>
      </w:tr>
      <w:tr w:rsidR="00661C1A" w:rsidRPr="006F7368" w:rsidTr="006F7368">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both"/>
            </w:pPr>
            <w:r w:rsidRPr="006F7368">
              <w:rPr>
                <w:sz w:val="22"/>
                <w:szCs w:val="22"/>
              </w:rPr>
              <w:t xml:space="preserve"> </w:t>
            </w:r>
            <w:r w:rsidRPr="006F7368">
              <w:t xml:space="preserve">III Международная логопедическая онлайн-конференция «Трудные вопросы логопедической практики в современных условиях»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C7486" w:rsidRPr="006F7368" w:rsidRDefault="00661C1A" w:rsidP="006F7368">
            <w:pPr>
              <w:shd w:val="clear" w:color="auto" w:fill="FFFFFF" w:themeFill="background1"/>
              <w:jc w:val="center"/>
            </w:pPr>
            <w:r w:rsidRPr="006F7368">
              <w:t xml:space="preserve">  г. Ростов-на-Дону </w:t>
            </w:r>
          </w:p>
          <w:p w:rsidR="00661C1A" w:rsidRPr="006F7368" w:rsidRDefault="00661C1A" w:rsidP="006F7368">
            <w:pPr>
              <w:shd w:val="clear" w:color="auto" w:fill="FFFFFF" w:themeFill="background1"/>
              <w:jc w:val="center"/>
            </w:pPr>
            <w:r w:rsidRPr="006F7368">
              <w:t xml:space="preserve">с 16.04.2021 по 19.06.2021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1000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w:t>
            </w:r>
          </w:p>
        </w:tc>
        <w:tc>
          <w:tcPr>
            <w:tcW w:w="360" w:type="dxa"/>
          </w:tcPr>
          <w:p w:rsidR="00661C1A" w:rsidRPr="006F7368" w:rsidRDefault="00661C1A" w:rsidP="006F7368">
            <w:pPr>
              <w:widowControl/>
              <w:shd w:val="clear" w:color="auto" w:fill="FFFFFF" w:themeFill="background1"/>
              <w:autoSpaceDE/>
              <w:autoSpaceDN/>
              <w:adjustRightInd/>
            </w:pPr>
            <w:r w:rsidRPr="006F7368">
              <w:t xml:space="preserve"> </w:t>
            </w:r>
          </w:p>
        </w:tc>
      </w:tr>
      <w:tr w:rsidR="00661C1A" w:rsidRPr="006F7368" w:rsidTr="006F7368">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both"/>
            </w:pPr>
            <w:r w:rsidRPr="006F7368">
              <w:rPr>
                <w:sz w:val="22"/>
                <w:szCs w:val="22"/>
              </w:rPr>
              <w:t xml:space="preserve"> </w:t>
            </w:r>
            <w:r w:rsidRPr="006F7368">
              <w:t xml:space="preserve">Всероссийская научно-практическая конференция «Инклюзивное профессиональное образование в условиях цифровизации: достижения, проблемы, перспективы»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ГАУ ДПО Иркутской области «Региональный институт кадровой политики и непрерывного образования» 27.04.2021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2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516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w:t>
            </w:r>
          </w:p>
        </w:tc>
        <w:tc>
          <w:tcPr>
            <w:tcW w:w="360" w:type="dxa"/>
          </w:tcPr>
          <w:p w:rsidR="00661C1A" w:rsidRPr="006F7368" w:rsidRDefault="00661C1A" w:rsidP="006F7368">
            <w:pPr>
              <w:widowControl/>
              <w:shd w:val="clear" w:color="auto" w:fill="FFFFFF" w:themeFill="background1"/>
              <w:autoSpaceDE/>
              <w:autoSpaceDN/>
              <w:adjustRightInd/>
            </w:pPr>
            <w:r w:rsidRPr="006F7368">
              <w:t xml:space="preserve"> </w:t>
            </w:r>
          </w:p>
        </w:tc>
      </w:tr>
      <w:tr w:rsidR="00661C1A" w:rsidRPr="006F7368" w:rsidTr="006F7368">
        <w:trPr>
          <w:trHeight w:val="65"/>
        </w:trPr>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both"/>
            </w:pPr>
            <w:r w:rsidRPr="006F7368">
              <w:rPr>
                <w:sz w:val="22"/>
                <w:szCs w:val="22"/>
              </w:rPr>
              <w:t xml:space="preserve"> </w:t>
            </w:r>
            <w:r w:rsidRPr="006F7368">
              <w:t xml:space="preserve">Всероссийская конференция «Мир с добрыми глазами»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Иркутск с 22.09.2021 по </w:t>
            </w:r>
            <w:r w:rsidRPr="006F7368">
              <w:lastRenderedPageBreak/>
              <w:t xml:space="preserve">24.09.2021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lastRenderedPageBreak/>
              <w:t xml:space="preserve"> 5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500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4 </w:t>
            </w:r>
          </w:p>
        </w:tc>
        <w:tc>
          <w:tcPr>
            <w:tcW w:w="360" w:type="dxa"/>
          </w:tcPr>
          <w:p w:rsidR="00661C1A" w:rsidRPr="006F7368" w:rsidRDefault="00661C1A" w:rsidP="006F7368">
            <w:pPr>
              <w:widowControl/>
              <w:shd w:val="clear" w:color="auto" w:fill="FFFFFF" w:themeFill="background1"/>
              <w:autoSpaceDE/>
              <w:autoSpaceDN/>
              <w:adjustRightInd/>
            </w:pPr>
            <w:r w:rsidRPr="006F7368">
              <w:t xml:space="preserve"> </w:t>
            </w:r>
          </w:p>
        </w:tc>
      </w:tr>
      <w:tr w:rsidR="00661C1A" w:rsidRPr="006F7368" w:rsidTr="006F7368">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both"/>
            </w:pPr>
            <w:r w:rsidRPr="006F7368">
              <w:rPr>
                <w:sz w:val="22"/>
                <w:szCs w:val="22"/>
              </w:rPr>
              <w:t xml:space="preserve"> </w:t>
            </w:r>
            <w:r w:rsidRPr="006F7368">
              <w:t xml:space="preserve">Международная научная конференция, посвященная 100-летию со дня рождения Петровой Веры Георгиевны «Современные проблемы умственной отсталости»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г. Москва с 30.09.2021 по 01.10.2021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300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w:t>
            </w:r>
          </w:p>
        </w:tc>
        <w:tc>
          <w:tcPr>
            <w:tcW w:w="360" w:type="dxa"/>
          </w:tcPr>
          <w:p w:rsidR="00D51652" w:rsidRPr="006F7368" w:rsidRDefault="00D51652" w:rsidP="006F7368">
            <w:pPr>
              <w:widowControl/>
              <w:shd w:val="clear" w:color="auto" w:fill="FFFFFF" w:themeFill="background1"/>
              <w:autoSpaceDE/>
              <w:autoSpaceDN/>
              <w:adjustRightInd/>
            </w:pPr>
          </w:p>
          <w:p w:rsidR="00D51652" w:rsidRPr="006F7368" w:rsidRDefault="00D51652" w:rsidP="006F7368">
            <w:pPr>
              <w:widowControl/>
              <w:shd w:val="clear" w:color="auto" w:fill="FFFFFF" w:themeFill="background1"/>
              <w:autoSpaceDE/>
              <w:autoSpaceDN/>
              <w:adjustRightInd/>
            </w:pPr>
          </w:p>
          <w:p w:rsidR="00661C1A" w:rsidRPr="006F7368" w:rsidRDefault="00661C1A" w:rsidP="006F7368">
            <w:pPr>
              <w:widowControl/>
              <w:shd w:val="clear" w:color="auto" w:fill="FFFFFF" w:themeFill="background1"/>
              <w:autoSpaceDE/>
              <w:autoSpaceDN/>
              <w:adjustRightInd/>
            </w:pPr>
            <w:r w:rsidRPr="006F7368">
              <w:t xml:space="preserve"> </w:t>
            </w:r>
          </w:p>
        </w:tc>
      </w:tr>
      <w:tr w:rsidR="00D51652" w:rsidRPr="006F7368" w:rsidTr="006F7368">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51652" w:rsidRPr="006F7368" w:rsidRDefault="00E7014E" w:rsidP="006F7368">
            <w:pPr>
              <w:shd w:val="clear" w:color="auto" w:fill="FFFFFF" w:themeFill="background1"/>
              <w:jc w:val="both"/>
              <w:rPr>
                <w:sz w:val="22"/>
                <w:szCs w:val="22"/>
              </w:rPr>
            </w:pPr>
            <w:r w:rsidRPr="006F7368">
              <w:t>Международный конгресс «Психическое здоровье человека XXI века»: «ДЕТИ. ОБЩЕСТВО. БУДУЩЕЕ.»</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51652" w:rsidRPr="006F7368" w:rsidRDefault="00E7014E" w:rsidP="006F7368">
            <w:pPr>
              <w:shd w:val="clear" w:color="auto" w:fill="FFFFFF" w:themeFill="background1"/>
              <w:jc w:val="center"/>
            </w:pPr>
            <w:r w:rsidRPr="006F7368">
              <w:t>г. Москва с 08.10.2021 по 09.10.2021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51652" w:rsidRPr="006F7368" w:rsidRDefault="00D51652" w:rsidP="006F7368">
            <w:pPr>
              <w:shd w:val="clear" w:color="auto" w:fill="FFFFFF" w:themeFill="background1"/>
              <w:jc w:val="center"/>
            </w:pPr>
            <w:r w:rsidRPr="006F7368">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51652" w:rsidRPr="006F7368" w:rsidRDefault="00E7014E" w:rsidP="006F7368">
            <w:pPr>
              <w:shd w:val="clear" w:color="auto" w:fill="FFFFFF" w:themeFill="background1"/>
              <w:jc w:val="center"/>
            </w:pPr>
            <w:r w:rsidRPr="006F7368">
              <w:t>1000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51652" w:rsidRPr="006F7368" w:rsidRDefault="00D51652" w:rsidP="006F7368">
            <w:pPr>
              <w:shd w:val="clear" w:color="auto" w:fill="FFFFFF" w:themeFill="background1"/>
              <w:jc w:val="center"/>
            </w:pPr>
            <w:r w:rsidRPr="006F7368">
              <w:t>1</w:t>
            </w:r>
          </w:p>
        </w:tc>
        <w:tc>
          <w:tcPr>
            <w:tcW w:w="360" w:type="dxa"/>
          </w:tcPr>
          <w:p w:rsidR="00D51652" w:rsidRPr="006F7368" w:rsidRDefault="00D51652" w:rsidP="006F7368">
            <w:pPr>
              <w:widowControl/>
              <w:shd w:val="clear" w:color="auto" w:fill="FFFFFF" w:themeFill="background1"/>
              <w:autoSpaceDE/>
              <w:autoSpaceDN/>
              <w:adjustRightInd/>
            </w:pPr>
          </w:p>
        </w:tc>
      </w:tr>
      <w:tr w:rsidR="00661C1A" w:rsidRPr="006F7368" w:rsidTr="006F7368">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both"/>
            </w:pPr>
            <w:r w:rsidRPr="006F7368">
              <w:rPr>
                <w:sz w:val="22"/>
                <w:szCs w:val="22"/>
              </w:rPr>
              <w:t xml:space="preserve"> </w:t>
            </w:r>
            <w:r w:rsidRPr="006F7368">
              <w:t xml:space="preserve">Региональная научно-практическая конференция специалистов, работающих с детьми с ОВЗ «Построение системы сопровождения обучающихся с тяжелыми нарушениями речи на основе преемственности дошкольного, начального общего и основного общего образования»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г. Иркутск с 29.10.2021 по 29.10.2021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3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100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F11745" w:rsidRPr="006F7368" w:rsidRDefault="00661C1A" w:rsidP="006F7368">
            <w:pPr>
              <w:shd w:val="clear" w:color="auto" w:fill="FFFFFF" w:themeFill="background1"/>
              <w:jc w:val="center"/>
            </w:pPr>
            <w:r w:rsidRPr="006F7368">
              <w:t xml:space="preserve"> 3 </w:t>
            </w:r>
          </w:p>
          <w:p w:rsidR="00F11745" w:rsidRPr="006F7368" w:rsidRDefault="00F11745" w:rsidP="006F7368">
            <w:pPr>
              <w:shd w:val="clear" w:color="auto" w:fill="FFFFFF" w:themeFill="background1"/>
            </w:pPr>
          </w:p>
          <w:p w:rsidR="00F11745" w:rsidRPr="006F7368" w:rsidRDefault="00F11745" w:rsidP="006F7368">
            <w:pPr>
              <w:shd w:val="clear" w:color="auto" w:fill="FFFFFF" w:themeFill="background1"/>
            </w:pPr>
          </w:p>
          <w:p w:rsidR="00661C1A" w:rsidRPr="006F7368" w:rsidRDefault="00661C1A" w:rsidP="006F7368">
            <w:pPr>
              <w:shd w:val="clear" w:color="auto" w:fill="FFFFFF" w:themeFill="background1"/>
              <w:jc w:val="center"/>
            </w:pPr>
          </w:p>
        </w:tc>
        <w:tc>
          <w:tcPr>
            <w:tcW w:w="360" w:type="dxa"/>
          </w:tcPr>
          <w:p w:rsidR="00661C1A" w:rsidRPr="006F7368" w:rsidRDefault="00661C1A" w:rsidP="006F7368">
            <w:pPr>
              <w:widowControl/>
              <w:shd w:val="clear" w:color="auto" w:fill="FFFFFF" w:themeFill="background1"/>
              <w:autoSpaceDE/>
              <w:autoSpaceDN/>
              <w:adjustRightInd/>
            </w:pPr>
            <w:r w:rsidRPr="006F7368">
              <w:t xml:space="preserve"> </w:t>
            </w:r>
          </w:p>
        </w:tc>
      </w:tr>
      <w:tr w:rsidR="00661C1A" w:rsidRPr="006F7368" w:rsidTr="006F7368">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both"/>
            </w:pPr>
            <w:r w:rsidRPr="006F7368">
              <w:rPr>
                <w:sz w:val="22"/>
                <w:szCs w:val="22"/>
              </w:rPr>
              <w:t xml:space="preserve"> </w:t>
            </w:r>
            <w:r w:rsidRPr="006F7368">
              <w:t xml:space="preserve">II Всероссийская научно-практическая конференция «Актуальные проблемы современного образования детей с ОВЗ»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г. Москва с 08.11.2021 по 08.11.2021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5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500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1 </w:t>
            </w:r>
          </w:p>
        </w:tc>
        <w:tc>
          <w:tcPr>
            <w:tcW w:w="360" w:type="dxa"/>
          </w:tcPr>
          <w:p w:rsidR="00661C1A" w:rsidRPr="006F7368" w:rsidRDefault="00661C1A" w:rsidP="006F7368">
            <w:pPr>
              <w:widowControl/>
              <w:shd w:val="clear" w:color="auto" w:fill="FFFFFF" w:themeFill="background1"/>
              <w:autoSpaceDE/>
              <w:autoSpaceDN/>
              <w:adjustRightInd/>
            </w:pPr>
            <w:r w:rsidRPr="006F7368">
              <w:t xml:space="preserve"> </w:t>
            </w:r>
          </w:p>
        </w:tc>
      </w:tr>
      <w:tr w:rsidR="00661C1A" w:rsidRPr="006F7368" w:rsidTr="006F7368">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both"/>
            </w:pPr>
            <w:r w:rsidRPr="006F7368">
              <w:rPr>
                <w:sz w:val="22"/>
                <w:szCs w:val="22"/>
              </w:rPr>
              <w:t xml:space="preserve"> </w:t>
            </w:r>
            <w:r w:rsidR="00121BF2" w:rsidRPr="006F7368">
              <w:rPr>
                <w:lang w:val="en-US"/>
              </w:rPr>
              <w:t>II</w:t>
            </w:r>
            <w:r w:rsidRPr="006F7368">
              <w:t xml:space="preserve"> Всероссийская научно-практической конференция «Психолого-педагогическое сопровождение образовательного процесса: опыт – проблемы, традиции - инновации», посвященной  90 – летнему юбилею БГПИ – БГУ имени Д. Банзарова   20-летнему юбилею кафедры псих</w:t>
            </w:r>
            <w:r w:rsidR="00A56F74" w:rsidRPr="006F7368">
              <w:t>ологии</w:t>
            </w:r>
            <w:r w:rsidRPr="006F7368">
              <w:t xml:space="preserve">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г. Улан-Удэ с 11.11.2021 по 11.11.2021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2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200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1 </w:t>
            </w:r>
          </w:p>
        </w:tc>
        <w:tc>
          <w:tcPr>
            <w:tcW w:w="360" w:type="dxa"/>
          </w:tcPr>
          <w:p w:rsidR="00661C1A" w:rsidRPr="006F7368" w:rsidRDefault="00661C1A" w:rsidP="006F7368">
            <w:pPr>
              <w:widowControl/>
              <w:shd w:val="clear" w:color="auto" w:fill="FFFFFF" w:themeFill="background1"/>
              <w:autoSpaceDE/>
              <w:autoSpaceDN/>
              <w:adjustRightInd/>
            </w:pPr>
            <w:r w:rsidRPr="006F7368">
              <w:t xml:space="preserve"> </w:t>
            </w:r>
          </w:p>
        </w:tc>
      </w:tr>
      <w:tr w:rsidR="00661C1A" w:rsidRPr="006F7368" w:rsidTr="006F7368">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both"/>
            </w:pPr>
            <w:r w:rsidRPr="006F7368">
              <w:rPr>
                <w:sz w:val="22"/>
                <w:szCs w:val="22"/>
              </w:rPr>
              <w:t xml:space="preserve"> </w:t>
            </w:r>
            <w:r w:rsidRPr="006F7368">
              <w:t xml:space="preserve">I Всероссийская научно-практическая конференция «Научные основы здоровьесбережения детей с особыми образовательными потребностями»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г. Москва с 18.11.2021 по 18.11.2021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500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w:t>
            </w:r>
          </w:p>
        </w:tc>
        <w:tc>
          <w:tcPr>
            <w:tcW w:w="360" w:type="dxa"/>
          </w:tcPr>
          <w:p w:rsidR="00661C1A" w:rsidRPr="006F7368" w:rsidRDefault="00661C1A" w:rsidP="006F7368">
            <w:pPr>
              <w:widowControl/>
              <w:shd w:val="clear" w:color="auto" w:fill="FFFFFF" w:themeFill="background1"/>
              <w:autoSpaceDE/>
              <w:autoSpaceDN/>
              <w:adjustRightInd/>
            </w:pPr>
            <w:r w:rsidRPr="006F7368">
              <w:t xml:space="preserve"> </w:t>
            </w:r>
          </w:p>
        </w:tc>
      </w:tr>
      <w:tr w:rsidR="00661C1A" w:rsidRPr="006F7368" w:rsidTr="006F7368">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both"/>
            </w:pPr>
            <w:r w:rsidRPr="006F7368">
              <w:rPr>
                <w:sz w:val="22"/>
                <w:szCs w:val="22"/>
              </w:rPr>
              <w:t xml:space="preserve"> </w:t>
            </w:r>
            <w:r w:rsidRPr="006F7368">
              <w:t xml:space="preserve">Международная научно-практическая конференция, посвященная дню дефектолога «Человек с особыми образовательными потребностями: вызовы, тенденции, эффективные практики»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г. Москва с 19.11.2021 по 19.11.2021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w:t>
            </w:r>
            <w:r w:rsidR="00F41FC3" w:rsidRPr="006F7368">
              <w:t>1000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w:t>
            </w:r>
          </w:p>
        </w:tc>
        <w:tc>
          <w:tcPr>
            <w:tcW w:w="360" w:type="dxa"/>
          </w:tcPr>
          <w:p w:rsidR="00661C1A" w:rsidRPr="006F7368" w:rsidRDefault="00661C1A" w:rsidP="006F7368">
            <w:pPr>
              <w:widowControl/>
              <w:shd w:val="clear" w:color="auto" w:fill="FFFFFF" w:themeFill="background1"/>
              <w:autoSpaceDE/>
              <w:autoSpaceDN/>
              <w:adjustRightInd/>
            </w:pPr>
            <w:r w:rsidRPr="006F7368">
              <w:t xml:space="preserve"> </w:t>
            </w:r>
          </w:p>
        </w:tc>
      </w:tr>
      <w:tr w:rsidR="00661C1A" w:rsidRPr="006F7368" w:rsidTr="006F7368">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both"/>
            </w:pPr>
            <w:r w:rsidRPr="006F7368">
              <w:rPr>
                <w:sz w:val="22"/>
                <w:szCs w:val="22"/>
              </w:rPr>
              <w:t xml:space="preserve"> </w:t>
            </w:r>
            <w:r w:rsidRPr="006F7368">
              <w:t xml:space="preserve">Научно-практическая онлайн-конференция, посвященная 80-летию профессора Окладникова В.И. "БАЙКАЛЬСКИЕ НЕВРОЛОГИЧЕСКИЕ ВСТРЕЧИ-2021"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г. Иркутск с 01.12.2021 по 01.12.2021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1 </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250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661C1A" w:rsidRPr="006F7368" w:rsidRDefault="00661C1A" w:rsidP="006F7368">
            <w:pPr>
              <w:shd w:val="clear" w:color="auto" w:fill="FFFFFF" w:themeFill="background1"/>
              <w:jc w:val="center"/>
            </w:pPr>
            <w:r w:rsidRPr="006F7368">
              <w:t xml:space="preserve">  </w:t>
            </w:r>
          </w:p>
        </w:tc>
        <w:tc>
          <w:tcPr>
            <w:tcW w:w="360" w:type="dxa"/>
          </w:tcPr>
          <w:p w:rsidR="00661C1A" w:rsidRPr="006F7368" w:rsidRDefault="00661C1A" w:rsidP="006F7368">
            <w:pPr>
              <w:widowControl/>
              <w:shd w:val="clear" w:color="auto" w:fill="FFFFFF" w:themeFill="background1"/>
              <w:autoSpaceDE/>
              <w:autoSpaceDN/>
              <w:adjustRightInd/>
            </w:pPr>
            <w:r w:rsidRPr="006F7368">
              <w:t xml:space="preserve"> </w:t>
            </w:r>
          </w:p>
        </w:tc>
      </w:tr>
    </w:tbl>
    <w:p w:rsidR="00B47237" w:rsidRPr="006F7368" w:rsidRDefault="00B47237" w:rsidP="006F7368">
      <w:pPr>
        <w:widowControl/>
        <w:shd w:val="clear" w:color="auto" w:fill="FFFFFF" w:themeFill="background1"/>
        <w:jc w:val="both"/>
        <w:rPr>
          <w:color w:val="FF0000"/>
          <w:sz w:val="22"/>
          <w:szCs w:val="22"/>
        </w:rPr>
      </w:pPr>
    </w:p>
    <w:p w:rsidR="00661C1A" w:rsidRPr="006F7368" w:rsidRDefault="00661C1A" w:rsidP="006F7368">
      <w:pPr>
        <w:widowControl/>
        <w:jc w:val="both"/>
        <w:rPr>
          <w:sz w:val="25"/>
          <w:szCs w:val="25"/>
        </w:rPr>
      </w:pPr>
      <w:r w:rsidRPr="006F7368">
        <w:rPr>
          <w:sz w:val="25"/>
          <w:szCs w:val="25"/>
        </w:rPr>
        <w:t xml:space="preserve">11) </w:t>
      </w:r>
      <w:r w:rsidRPr="006F7368">
        <w:rPr>
          <w:b/>
          <w:bCs/>
          <w:sz w:val="25"/>
          <w:szCs w:val="25"/>
        </w:rPr>
        <w:t>Строка 17.</w:t>
      </w:r>
      <w:r w:rsidRPr="006F7368">
        <w:rPr>
          <w:sz w:val="25"/>
          <w:szCs w:val="25"/>
        </w:rPr>
        <w:t xml:space="preserve"> Перечень премий, наград, дипломов и т. д., полученных работниками подразделения и подразделением (полная информация о документе, приложить к отчету копии грамот, дипломов и т.п.).  </w:t>
      </w:r>
    </w:p>
    <w:p w:rsidR="00A56F74" w:rsidRPr="006F7368" w:rsidRDefault="000D71EF" w:rsidP="006F7368">
      <w:pPr>
        <w:widowControl/>
        <w:jc w:val="both"/>
        <w:rPr>
          <w:sz w:val="25"/>
          <w:szCs w:val="25"/>
        </w:rPr>
      </w:pPr>
      <w:r w:rsidRPr="006F7368">
        <w:rPr>
          <w:sz w:val="25"/>
          <w:szCs w:val="25"/>
        </w:rPr>
        <w:t xml:space="preserve">1) Благодарность за профессионализм и высокую практическую значимость, проведенных консультаций по вопросам организации обучения детей, испытывающих трудности обучения. От начальника Управления образования МО «Эхирит-Булагатский район» Иркутской области Б.К. Шоронова, май 2021 года, Гостар Анна Алексеевна, Доцент.   </w:t>
      </w:r>
    </w:p>
    <w:p w:rsidR="00661C1A" w:rsidRPr="006F7368" w:rsidRDefault="000D71EF" w:rsidP="006F7368">
      <w:pPr>
        <w:widowControl/>
        <w:jc w:val="both"/>
        <w:rPr>
          <w:sz w:val="25"/>
          <w:szCs w:val="25"/>
        </w:rPr>
      </w:pPr>
      <w:r w:rsidRPr="006F7368">
        <w:rPr>
          <w:sz w:val="25"/>
          <w:szCs w:val="25"/>
        </w:rPr>
        <w:t xml:space="preserve">2) </w:t>
      </w:r>
      <w:r w:rsidR="00661C1A" w:rsidRPr="006F7368">
        <w:rPr>
          <w:sz w:val="25"/>
          <w:szCs w:val="25"/>
        </w:rPr>
        <w:t xml:space="preserve">Благодарность за участие в Абилимпикс за проведение профессиональных проб на площадке "Взгляд на будущее" Большого Школьного Фестиваля в городе Иркутске, 2021 г., Позднякова Инга Олеговна, Доцент.   </w:t>
      </w:r>
    </w:p>
    <w:p w:rsidR="00661C1A" w:rsidRPr="006F7368" w:rsidRDefault="000D71EF" w:rsidP="006F7368">
      <w:pPr>
        <w:widowControl/>
        <w:jc w:val="both"/>
        <w:rPr>
          <w:sz w:val="25"/>
          <w:szCs w:val="25"/>
        </w:rPr>
      </w:pPr>
      <w:r w:rsidRPr="006F7368">
        <w:rPr>
          <w:sz w:val="25"/>
          <w:szCs w:val="25"/>
        </w:rPr>
        <w:t>3</w:t>
      </w:r>
      <w:r w:rsidR="00661C1A" w:rsidRPr="006F7368">
        <w:rPr>
          <w:sz w:val="25"/>
          <w:szCs w:val="25"/>
        </w:rPr>
        <w:t xml:space="preserve">) Благодарность за участие в Абилимпикс за проведение профессиональных проб на площадке "Взгляд на будущее" Большого Школьного Фестиваля в городе Иркутске, 2021 г., г. Иркутск, Самойлюк Людмила Александровна, Доцент.   </w:t>
      </w:r>
    </w:p>
    <w:p w:rsidR="00661C1A" w:rsidRPr="006F7368" w:rsidRDefault="000D71EF" w:rsidP="006F7368">
      <w:pPr>
        <w:widowControl/>
        <w:jc w:val="both"/>
        <w:rPr>
          <w:sz w:val="25"/>
          <w:szCs w:val="25"/>
        </w:rPr>
      </w:pPr>
      <w:r w:rsidRPr="006F7368">
        <w:rPr>
          <w:sz w:val="25"/>
          <w:szCs w:val="25"/>
        </w:rPr>
        <w:t>4</w:t>
      </w:r>
      <w:r w:rsidR="00661C1A" w:rsidRPr="006F7368">
        <w:rPr>
          <w:sz w:val="25"/>
          <w:szCs w:val="25"/>
        </w:rPr>
        <w:t xml:space="preserve">) Благодарность начальника МО «Эхирит-Булагатского района» за профессионализм и высокую практическую значимость проведенных консультаций по вопросам организации </w:t>
      </w:r>
      <w:r w:rsidR="00661C1A" w:rsidRPr="006F7368">
        <w:rPr>
          <w:sz w:val="25"/>
          <w:szCs w:val="25"/>
        </w:rPr>
        <w:lastRenderedPageBreak/>
        <w:t>обучения детей, испытывающих трудности обучения, 2</w:t>
      </w:r>
      <w:r w:rsidR="00CE4FC5" w:rsidRPr="006F7368">
        <w:rPr>
          <w:sz w:val="25"/>
          <w:szCs w:val="25"/>
        </w:rPr>
        <w:t>021, Позднякова Инга Олеговна, Д</w:t>
      </w:r>
      <w:r w:rsidR="00661C1A" w:rsidRPr="006F7368">
        <w:rPr>
          <w:sz w:val="25"/>
          <w:szCs w:val="25"/>
        </w:rPr>
        <w:t xml:space="preserve">оцент.   </w:t>
      </w:r>
    </w:p>
    <w:p w:rsidR="00661C1A" w:rsidRPr="006F7368" w:rsidRDefault="000D71EF" w:rsidP="006F7368">
      <w:pPr>
        <w:widowControl/>
        <w:jc w:val="both"/>
        <w:rPr>
          <w:sz w:val="25"/>
          <w:szCs w:val="25"/>
        </w:rPr>
      </w:pPr>
      <w:r w:rsidRPr="006F7368">
        <w:rPr>
          <w:sz w:val="25"/>
          <w:szCs w:val="25"/>
        </w:rPr>
        <w:t>5</w:t>
      </w:r>
      <w:r w:rsidR="00661C1A" w:rsidRPr="006F7368">
        <w:rPr>
          <w:sz w:val="25"/>
          <w:szCs w:val="25"/>
        </w:rPr>
        <w:t xml:space="preserve">) Благодарность от администрации МБДОУ № 63 г. Иркутска за оказание методической помощи педагогам в организации сопровождения детей с ограниченными возможностями здоровья», март 2021, г. Иркутск, Серебренникова Светлана Юрьевна, Доцент.   </w:t>
      </w:r>
    </w:p>
    <w:p w:rsidR="00661C1A" w:rsidRPr="006F7368" w:rsidRDefault="000D71EF" w:rsidP="006F7368">
      <w:pPr>
        <w:widowControl/>
        <w:jc w:val="both"/>
        <w:rPr>
          <w:sz w:val="25"/>
          <w:szCs w:val="25"/>
        </w:rPr>
      </w:pPr>
      <w:r w:rsidRPr="006F7368">
        <w:rPr>
          <w:sz w:val="25"/>
          <w:szCs w:val="25"/>
        </w:rPr>
        <w:t>6</w:t>
      </w:r>
      <w:r w:rsidR="00661C1A" w:rsidRPr="006F7368">
        <w:rPr>
          <w:sz w:val="25"/>
          <w:szCs w:val="25"/>
        </w:rPr>
        <w:t xml:space="preserve">) Благодарность от института дополнительного образования ФГБОУ ВО «ИГУ» за плодотворное сотрудничество в рамках образовательного стартапа «Тьюторское сопровождение детей с ОВЗ в образовательных учреждениях, реализующих инклюзивную практику», 22 мая 2021., Заиграева Надежда Викторовна, Доцент.   </w:t>
      </w:r>
    </w:p>
    <w:p w:rsidR="00661C1A" w:rsidRPr="006F7368" w:rsidRDefault="000D71EF" w:rsidP="006F7368">
      <w:pPr>
        <w:widowControl/>
        <w:jc w:val="both"/>
        <w:rPr>
          <w:sz w:val="25"/>
          <w:szCs w:val="25"/>
        </w:rPr>
      </w:pPr>
      <w:r w:rsidRPr="006F7368">
        <w:rPr>
          <w:sz w:val="25"/>
          <w:szCs w:val="25"/>
        </w:rPr>
        <w:t>7</w:t>
      </w:r>
      <w:r w:rsidR="00661C1A" w:rsidRPr="006F7368">
        <w:rPr>
          <w:sz w:val="25"/>
          <w:szCs w:val="25"/>
        </w:rPr>
        <w:t xml:space="preserve">) Благодарность Правительства Иркутской области, оргкомитета чемпионата за работу в качестве эксперта IV Регионального чемпионата «Абилимпикс» по компетенции «Учитель начальных классов», 2021, Самойлюк Людмила Александровна, Доцент.   </w:t>
      </w:r>
    </w:p>
    <w:p w:rsidR="00661C1A" w:rsidRPr="006F7368" w:rsidRDefault="000D71EF" w:rsidP="006F7368">
      <w:pPr>
        <w:widowControl/>
        <w:jc w:val="both"/>
        <w:rPr>
          <w:sz w:val="25"/>
          <w:szCs w:val="25"/>
        </w:rPr>
      </w:pPr>
      <w:r w:rsidRPr="006F7368">
        <w:rPr>
          <w:sz w:val="25"/>
          <w:szCs w:val="25"/>
        </w:rPr>
        <w:t>8</w:t>
      </w:r>
      <w:r w:rsidR="00661C1A" w:rsidRPr="006F7368">
        <w:rPr>
          <w:sz w:val="25"/>
          <w:szCs w:val="25"/>
        </w:rPr>
        <w:t>) Благодарность Союза охраны психического здоровья за участие в III Конгрессе «</w:t>
      </w:r>
      <w:r w:rsidR="00A56F74" w:rsidRPr="006F7368">
        <w:rPr>
          <w:sz w:val="25"/>
          <w:szCs w:val="25"/>
        </w:rPr>
        <w:t>П</w:t>
      </w:r>
      <w:r w:rsidR="00661C1A" w:rsidRPr="006F7368">
        <w:rPr>
          <w:sz w:val="25"/>
          <w:szCs w:val="25"/>
        </w:rPr>
        <w:t xml:space="preserve">сихическое здоровье человека 21 века» по теме «Дети.Общество.Будущее», г. Москва, Инденбаум Елена Леонидовна, Заведующий кафедрой.   </w:t>
      </w:r>
    </w:p>
    <w:p w:rsidR="00661C1A" w:rsidRPr="006F7368" w:rsidRDefault="000D71EF" w:rsidP="006F7368">
      <w:pPr>
        <w:widowControl/>
        <w:jc w:val="both"/>
        <w:rPr>
          <w:sz w:val="25"/>
          <w:szCs w:val="25"/>
        </w:rPr>
      </w:pPr>
      <w:r w:rsidRPr="006F7368">
        <w:rPr>
          <w:sz w:val="25"/>
          <w:szCs w:val="25"/>
        </w:rPr>
        <w:t>9</w:t>
      </w:r>
      <w:r w:rsidR="00661C1A" w:rsidRPr="006F7368">
        <w:rPr>
          <w:sz w:val="25"/>
          <w:szCs w:val="25"/>
        </w:rPr>
        <w:t xml:space="preserve">) Благодарнось за выступление с докладом в НПК «Традиции и инновации в системе образования лиц с ОВЗ» и многолетнее плодотворное сотрудничество, 2021 г., г. Ангарск, Мурашова Ирина Юрьевна, Доцент.   </w:t>
      </w:r>
    </w:p>
    <w:p w:rsidR="00661C1A" w:rsidRPr="006F7368" w:rsidRDefault="000D71EF" w:rsidP="006F7368">
      <w:pPr>
        <w:widowControl/>
        <w:jc w:val="both"/>
        <w:rPr>
          <w:sz w:val="25"/>
          <w:szCs w:val="25"/>
        </w:rPr>
      </w:pPr>
      <w:r w:rsidRPr="006F7368">
        <w:rPr>
          <w:sz w:val="25"/>
          <w:szCs w:val="25"/>
        </w:rPr>
        <w:t>10</w:t>
      </w:r>
      <w:r w:rsidR="00661C1A" w:rsidRPr="006F7368">
        <w:rPr>
          <w:sz w:val="25"/>
          <w:szCs w:val="25"/>
        </w:rPr>
        <w:t xml:space="preserve">) Благодарственное письмо  Министерства образования Иркутской области за активное участие в региональной научно-практической конференции педагогических работников «Построение системы сопровождения обучающихся с ТНР на основе преемственности дошкольного, начального общего и основного общего образования».  Октябрь, 2021, Самойлюк Людмила Александровна, Доцент.   </w:t>
      </w:r>
    </w:p>
    <w:p w:rsidR="00661C1A" w:rsidRPr="006F7368" w:rsidRDefault="00661C1A" w:rsidP="006F7368">
      <w:pPr>
        <w:widowControl/>
        <w:jc w:val="both"/>
        <w:rPr>
          <w:sz w:val="25"/>
          <w:szCs w:val="25"/>
        </w:rPr>
      </w:pPr>
      <w:r w:rsidRPr="006F7368">
        <w:rPr>
          <w:sz w:val="25"/>
          <w:szCs w:val="25"/>
        </w:rPr>
        <w:t>1</w:t>
      </w:r>
      <w:r w:rsidR="000D71EF" w:rsidRPr="006F7368">
        <w:rPr>
          <w:sz w:val="25"/>
          <w:szCs w:val="25"/>
        </w:rPr>
        <w:t>1</w:t>
      </w:r>
      <w:r w:rsidRPr="006F7368">
        <w:rPr>
          <w:sz w:val="25"/>
          <w:szCs w:val="25"/>
        </w:rPr>
        <w:t>) Благодарственное письмо Департамента образования комитета по социальной политике и культуре администрации г. Иркутска за профессиональную работу в составе жюри 3 открытого конкурса педагогического мастерства для учител</w:t>
      </w:r>
      <w:r w:rsidR="0024175F" w:rsidRPr="006F7368">
        <w:rPr>
          <w:sz w:val="25"/>
          <w:szCs w:val="25"/>
        </w:rPr>
        <w:t>ей физики и астрономии, 2021 г.</w:t>
      </w:r>
      <w:r w:rsidRPr="006F7368">
        <w:rPr>
          <w:sz w:val="25"/>
          <w:szCs w:val="25"/>
        </w:rPr>
        <w:t xml:space="preserve">, г. Иркутск, Гостар Анна Алексеевна, Доцент.   </w:t>
      </w:r>
    </w:p>
    <w:p w:rsidR="00661C1A" w:rsidRPr="006F7368" w:rsidRDefault="00661C1A" w:rsidP="006F7368">
      <w:pPr>
        <w:widowControl/>
        <w:jc w:val="both"/>
        <w:rPr>
          <w:sz w:val="25"/>
          <w:szCs w:val="25"/>
        </w:rPr>
      </w:pPr>
      <w:r w:rsidRPr="006F7368">
        <w:rPr>
          <w:sz w:val="25"/>
          <w:szCs w:val="25"/>
        </w:rPr>
        <w:t>1</w:t>
      </w:r>
      <w:r w:rsidR="000D71EF" w:rsidRPr="006F7368">
        <w:rPr>
          <w:sz w:val="25"/>
          <w:szCs w:val="25"/>
        </w:rPr>
        <w:t>2</w:t>
      </w:r>
      <w:r w:rsidRPr="006F7368">
        <w:rPr>
          <w:sz w:val="25"/>
          <w:szCs w:val="25"/>
        </w:rPr>
        <w:t xml:space="preserve">) Благодарственное письмо за  работу в качестве эксперта в оценочной комиссии VII конкурса молодежных исследований "Особые дети в современном мире", 2021 г., г. Иркутск, Соколова Ирина Олеговна, Старший преподаватель.   </w:t>
      </w:r>
    </w:p>
    <w:p w:rsidR="00661C1A" w:rsidRPr="006F7368" w:rsidRDefault="00661C1A" w:rsidP="006F7368">
      <w:pPr>
        <w:widowControl/>
        <w:jc w:val="both"/>
        <w:rPr>
          <w:sz w:val="25"/>
          <w:szCs w:val="25"/>
        </w:rPr>
      </w:pPr>
      <w:r w:rsidRPr="006F7368">
        <w:rPr>
          <w:sz w:val="25"/>
          <w:szCs w:val="25"/>
        </w:rPr>
        <w:t>1</w:t>
      </w:r>
      <w:r w:rsidR="000D71EF" w:rsidRPr="006F7368">
        <w:rPr>
          <w:sz w:val="25"/>
          <w:szCs w:val="25"/>
        </w:rPr>
        <w:t>3</w:t>
      </w:r>
      <w:r w:rsidRPr="006F7368">
        <w:rPr>
          <w:sz w:val="25"/>
          <w:szCs w:val="25"/>
        </w:rPr>
        <w:t xml:space="preserve">) Благодарственное письмо за  работу в качестве эксперта в оценочной комиссии VII конкурса молодежных исследований "Особые дети в современном мире". 2021 г., г. Иркутск, Логунова Кристина Геннадьевна, Старший преподаватель.   </w:t>
      </w:r>
    </w:p>
    <w:p w:rsidR="000D71EF" w:rsidRPr="006F7368" w:rsidRDefault="00661C1A" w:rsidP="006F7368">
      <w:pPr>
        <w:widowControl/>
        <w:jc w:val="both"/>
        <w:rPr>
          <w:sz w:val="25"/>
          <w:szCs w:val="25"/>
        </w:rPr>
      </w:pPr>
      <w:r w:rsidRPr="006F7368">
        <w:rPr>
          <w:sz w:val="25"/>
          <w:szCs w:val="25"/>
        </w:rPr>
        <w:t>1</w:t>
      </w:r>
      <w:r w:rsidR="000D71EF" w:rsidRPr="006F7368">
        <w:rPr>
          <w:sz w:val="25"/>
          <w:szCs w:val="25"/>
        </w:rPr>
        <w:t>4</w:t>
      </w:r>
      <w:r w:rsidRPr="006F7368">
        <w:rPr>
          <w:sz w:val="25"/>
          <w:szCs w:val="25"/>
        </w:rPr>
        <w:t>) Благодарственное письмо за активное участие в Региональной научно-практической конференции специалистов, работающих с детьми с ОВЗ «Построение системы сопровождения обучающихся с тяжелыми нарушениями речи на основе преемственности дошкольного, начального общего и основного общего образования» от Министерства образования Иркутской области (заместителя министра образования Иркутской области Н.К. Красновой) и СКОШ №11 г. Иркутска, 29.10.2021, Гостар Анна Алексеевна, Доцент.</w:t>
      </w:r>
    </w:p>
    <w:p w:rsidR="00661C1A" w:rsidRPr="006F7368" w:rsidRDefault="000D71EF" w:rsidP="006F7368">
      <w:pPr>
        <w:widowControl/>
        <w:jc w:val="both"/>
        <w:rPr>
          <w:sz w:val="25"/>
          <w:szCs w:val="25"/>
        </w:rPr>
      </w:pPr>
      <w:r w:rsidRPr="006F7368">
        <w:rPr>
          <w:sz w:val="25"/>
          <w:szCs w:val="25"/>
        </w:rPr>
        <w:t xml:space="preserve">15) Благодарственное письмо за доклад «Основные ориентиры и установки родителей ребенка с ОВЗ» на Всероссийской конференции «Мир с добрыми глазами», проводимой Иркутской областной общественной организацией родителей детей с ОВЗ «Радуга» и Иркутским региональным отделением Межрегиональной общественной организацией в поддержку людей с ментальной инвалидностью и психофизическими нарушениями «Равные возможности», г. Иркутск, 22-24 сентября 2021, Заиграева Надежда Викторовна, Доцент.   </w:t>
      </w:r>
    </w:p>
    <w:p w:rsidR="00661C1A" w:rsidRPr="006F7368" w:rsidRDefault="000D71EF" w:rsidP="006F7368">
      <w:pPr>
        <w:widowControl/>
        <w:jc w:val="both"/>
        <w:rPr>
          <w:sz w:val="25"/>
          <w:szCs w:val="25"/>
        </w:rPr>
      </w:pPr>
      <w:r w:rsidRPr="006F7368">
        <w:rPr>
          <w:sz w:val="25"/>
          <w:szCs w:val="25"/>
        </w:rPr>
        <w:t>16</w:t>
      </w:r>
      <w:r w:rsidR="00661C1A" w:rsidRPr="006F7368">
        <w:rPr>
          <w:sz w:val="25"/>
          <w:szCs w:val="25"/>
        </w:rPr>
        <w:t xml:space="preserve">) Благодарственное письмо за доклад Обзор исследований, посвященных изучению особенностей детей с тотальными трудностями развития, реализуемых на кафедре комплексной коррекции нарушений детского развития ИГУ на Всероссийской конференции «Мир с добрыми </w:t>
      </w:r>
      <w:r w:rsidR="00830A51" w:rsidRPr="006F7368">
        <w:rPr>
          <w:sz w:val="25"/>
          <w:szCs w:val="25"/>
        </w:rPr>
        <w:t>глазами» от</w:t>
      </w:r>
      <w:r w:rsidR="00661C1A" w:rsidRPr="006F7368">
        <w:rPr>
          <w:sz w:val="25"/>
          <w:szCs w:val="25"/>
        </w:rPr>
        <w:t xml:space="preserve"> директора ИОООРДОВ «Радуга» Н.О. Потаповой и председателя ИРО МОО «Равные в</w:t>
      </w:r>
      <w:r w:rsidR="00B47237" w:rsidRPr="006F7368">
        <w:rPr>
          <w:sz w:val="25"/>
          <w:szCs w:val="25"/>
        </w:rPr>
        <w:t xml:space="preserve">озможности» г. Иркутска  </w:t>
      </w:r>
      <w:r w:rsidR="00661C1A" w:rsidRPr="006F7368">
        <w:rPr>
          <w:sz w:val="25"/>
          <w:szCs w:val="25"/>
        </w:rPr>
        <w:t xml:space="preserve"> Е.Н.</w:t>
      </w:r>
      <w:r w:rsidR="00B47237" w:rsidRPr="006F7368">
        <w:rPr>
          <w:sz w:val="25"/>
          <w:szCs w:val="25"/>
        </w:rPr>
        <w:t xml:space="preserve"> </w:t>
      </w:r>
      <w:r w:rsidR="00661C1A" w:rsidRPr="006F7368">
        <w:rPr>
          <w:sz w:val="25"/>
          <w:szCs w:val="25"/>
        </w:rPr>
        <w:t xml:space="preserve">Елисеевой, 22-24 сентября 2021, Гостар Анна Алексеевна, Доцент.   </w:t>
      </w:r>
    </w:p>
    <w:p w:rsidR="00661C1A" w:rsidRPr="006F7368" w:rsidRDefault="000D71EF" w:rsidP="006F7368">
      <w:pPr>
        <w:widowControl/>
        <w:jc w:val="both"/>
        <w:rPr>
          <w:sz w:val="25"/>
          <w:szCs w:val="25"/>
        </w:rPr>
      </w:pPr>
      <w:r w:rsidRPr="006F7368">
        <w:rPr>
          <w:sz w:val="25"/>
          <w:szCs w:val="25"/>
        </w:rPr>
        <w:lastRenderedPageBreak/>
        <w:t>17</w:t>
      </w:r>
      <w:r w:rsidR="00661C1A" w:rsidRPr="006F7368">
        <w:rPr>
          <w:sz w:val="25"/>
          <w:szCs w:val="25"/>
        </w:rPr>
        <w:t xml:space="preserve">) Благодарственное письмо за подготовку дипломантов VII конкурса молодежных исследований «Особые дети в современном мире», проводимым ФГБОУ ВО «Иркутский государственный университет», Педагогический институт, г. Иркутск, 2021, Заиграева Надежда Викторовна, Доцент.   </w:t>
      </w:r>
    </w:p>
    <w:p w:rsidR="00661C1A" w:rsidRPr="006F7368" w:rsidRDefault="000D71EF" w:rsidP="006F7368">
      <w:pPr>
        <w:widowControl/>
        <w:jc w:val="both"/>
        <w:rPr>
          <w:sz w:val="25"/>
          <w:szCs w:val="25"/>
        </w:rPr>
      </w:pPr>
      <w:r w:rsidRPr="006F7368">
        <w:rPr>
          <w:sz w:val="25"/>
          <w:szCs w:val="25"/>
        </w:rPr>
        <w:t>18</w:t>
      </w:r>
      <w:r w:rsidR="00661C1A" w:rsidRPr="006F7368">
        <w:rPr>
          <w:sz w:val="25"/>
          <w:szCs w:val="25"/>
        </w:rPr>
        <w:t xml:space="preserve">) Благодарственное письмо за проведение интересной и содержательной онлайн лекции для студентов на тему «Основные ориентиры и установки родителей, воспитывающих детей с ОВЗ»  в рамках реализуемого в Приамурском государственном университете имени Шолом Алейхема проекта «Visiting professors», 15 марта 2021 г., Заиграева Надежда Викторовна, Доцент.   </w:t>
      </w:r>
    </w:p>
    <w:p w:rsidR="00661C1A" w:rsidRPr="006F7368" w:rsidRDefault="000D71EF" w:rsidP="006F7368">
      <w:pPr>
        <w:widowControl/>
        <w:jc w:val="both"/>
        <w:rPr>
          <w:sz w:val="25"/>
          <w:szCs w:val="25"/>
        </w:rPr>
      </w:pPr>
      <w:r w:rsidRPr="006F7368">
        <w:rPr>
          <w:sz w:val="25"/>
          <w:szCs w:val="25"/>
        </w:rPr>
        <w:t>19</w:t>
      </w:r>
      <w:r w:rsidR="00661C1A" w:rsidRPr="006F7368">
        <w:rPr>
          <w:sz w:val="25"/>
          <w:szCs w:val="25"/>
        </w:rPr>
        <w:t xml:space="preserve">) Благодарственное письмо за профессионализм и плодотворное сотрудничество в реабилитации детей с особенностями развития от Иркутского общественного Фонда Тихомировых по реабилитации детей - инвалидов с помощью верховой езды, март 2021 г., г. Иркутск, Старшинова Елена Олеговна, Доцент.   </w:t>
      </w:r>
    </w:p>
    <w:p w:rsidR="00661C1A" w:rsidRPr="006F7368" w:rsidRDefault="000D71EF" w:rsidP="006F7368">
      <w:pPr>
        <w:widowControl/>
        <w:jc w:val="both"/>
        <w:rPr>
          <w:sz w:val="25"/>
          <w:szCs w:val="25"/>
        </w:rPr>
      </w:pPr>
      <w:r w:rsidRPr="006F7368">
        <w:rPr>
          <w:sz w:val="25"/>
          <w:szCs w:val="25"/>
        </w:rPr>
        <w:t>20</w:t>
      </w:r>
      <w:r w:rsidR="00661C1A" w:rsidRPr="006F7368">
        <w:rPr>
          <w:sz w:val="25"/>
          <w:szCs w:val="25"/>
        </w:rPr>
        <w:t xml:space="preserve">) Благодарственное письмо за профессиональную работу в составе жюри III открытого конкурса педагогического мастерства для учителей физики и астрономии от начальника Департамента образования г. Иркутска О.В. Ивкина, июнь 2021 года, Гостар Анна Алексеевна, Доцент.   </w:t>
      </w:r>
    </w:p>
    <w:p w:rsidR="00661C1A" w:rsidRPr="006F7368" w:rsidRDefault="000D71EF" w:rsidP="006F7368">
      <w:pPr>
        <w:widowControl/>
        <w:jc w:val="both"/>
        <w:rPr>
          <w:sz w:val="25"/>
          <w:szCs w:val="25"/>
        </w:rPr>
      </w:pPr>
      <w:r w:rsidRPr="006F7368">
        <w:rPr>
          <w:sz w:val="25"/>
          <w:szCs w:val="25"/>
        </w:rPr>
        <w:t>21</w:t>
      </w:r>
      <w:r w:rsidR="00661C1A" w:rsidRPr="006F7368">
        <w:rPr>
          <w:sz w:val="25"/>
          <w:szCs w:val="25"/>
        </w:rPr>
        <w:t xml:space="preserve">) Благодарственное письмо за работу в качестве эксперта в оценочной комиссии VII конкурса молодежных исследований «Особые дети в современном мире», проводимым ФГБОУ ВО «Иркутский государственный университет», Педагогический институт, г. Иркутск, 2021, Заиграева Надежда Викторовна, Доцент.   </w:t>
      </w:r>
    </w:p>
    <w:p w:rsidR="00661C1A" w:rsidRPr="006F7368" w:rsidRDefault="000D71EF" w:rsidP="006F7368">
      <w:pPr>
        <w:widowControl/>
        <w:jc w:val="both"/>
        <w:rPr>
          <w:sz w:val="25"/>
          <w:szCs w:val="25"/>
        </w:rPr>
      </w:pPr>
      <w:r w:rsidRPr="006F7368">
        <w:rPr>
          <w:sz w:val="25"/>
          <w:szCs w:val="25"/>
        </w:rPr>
        <w:t>22</w:t>
      </w:r>
      <w:r w:rsidR="00661C1A" w:rsidRPr="006F7368">
        <w:rPr>
          <w:sz w:val="25"/>
          <w:szCs w:val="25"/>
        </w:rPr>
        <w:t xml:space="preserve">) Благодарственное письмо Иркутской областной общественной организации родителей детей с ограниченными возможностями «Радуга» и Иркутского регионального отделения Межрегиональной общественной организации в поддержку людей с ментальной инвалидностью и психофизическими нарушениями «Равные возможности» за участие во Всероссийской конференции «Мир с добрыми глазами», г. Иркутск, 22-24 сентября 2021 г.., Инденбаум Елена Леонидовна, Заведующий кафедрой.   </w:t>
      </w:r>
    </w:p>
    <w:p w:rsidR="00661C1A" w:rsidRPr="006F7368" w:rsidRDefault="000D71EF" w:rsidP="006F7368">
      <w:pPr>
        <w:widowControl/>
        <w:jc w:val="both"/>
        <w:rPr>
          <w:sz w:val="25"/>
          <w:szCs w:val="25"/>
        </w:rPr>
      </w:pPr>
      <w:r w:rsidRPr="006F7368">
        <w:rPr>
          <w:sz w:val="25"/>
          <w:szCs w:val="25"/>
        </w:rPr>
        <w:t>23</w:t>
      </w:r>
      <w:r w:rsidR="00661C1A" w:rsidRPr="006F7368">
        <w:rPr>
          <w:sz w:val="25"/>
          <w:szCs w:val="25"/>
        </w:rPr>
        <w:t xml:space="preserve">) Благодарственное письмо Министерства образования Иркутской области Государственное общеобразовательное казенное учреждение Иркутской области «Специальная (коррекционная) школа для обучающихся с нарушениями речи № 11 г. Иркутска» за активное участие в работе региональной научно-практической конференции педагогических работников  «Обучение и воспитание: методики и практика образовательного процесса в условиях реализации требований ФГОС обучающихся ОВЗ», Инденбаум Елена Леонидовна, Заведующий кафедрой.   </w:t>
      </w:r>
    </w:p>
    <w:p w:rsidR="00661C1A" w:rsidRPr="006F7368" w:rsidRDefault="000D71EF" w:rsidP="006F7368">
      <w:pPr>
        <w:widowControl/>
        <w:jc w:val="both"/>
        <w:rPr>
          <w:sz w:val="25"/>
          <w:szCs w:val="25"/>
        </w:rPr>
      </w:pPr>
      <w:r w:rsidRPr="006F7368">
        <w:rPr>
          <w:sz w:val="25"/>
          <w:szCs w:val="25"/>
        </w:rPr>
        <w:t>24</w:t>
      </w:r>
      <w:r w:rsidR="00661C1A" w:rsidRPr="006F7368">
        <w:rPr>
          <w:sz w:val="25"/>
          <w:szCs w:val="25"/>
        </w:rPr>
        <w:t>) Благодарственное письмо Министерства образования Иркутской области за участие в  научно-практической конференции специалистов, работающих с детьми с ОВЗ «Обучение и воспитание: методики и практика образовательного процесса в условиях реализации тре</w:t>
      </w:r>
      <w:r w:rsidR="00B47237" w:rsidRPr="006F7368">
        <w:rPr>
          <w:sz w:val="25"/>
          <w:szCs w:val="25"/>
        </w:rPr>
        <w:t>бований ФГОС обучающихся с ОВЗ»</w:t>
      </w:r>
      <w:r w:rsidR="00661C1A" w:rsidRPr="006F7368">
        <w:rPr>
          <w:sz w:val="25"/>
          <w:szCs w:val="25"/>
        </w:rPr>
        <w:t xml:space="preserve">. Иркутск, март, 2021, Самойлюк Людмила Александровна, Доцент.   </w:t>
      </w:r>
    </w:p>
    <w:p w:rsidR="00661C1A" w:rsidRPr="006F7368" w:rsidRDefault="000D71EF" w:rsidP="006F7368">
      <w:pPr>
        <w:widowControl/>
        <w:jc w:val="both"/>
        <w:rPr>
          <w:sz w:val="25"/>
          <w:szCs w:val="25"/>
        </w:rPr>
      </w:pPr>
      <w:r w:rsidRPr="006F7368">
        <w:rPr>
          <w:sz w:val="25"/>
          <w:szCs w:val="25"/>
        </w:rPr>
        <w:t>25</w:t>
      </w:r>
      <w:r w:rsidR="00661C1A" w:rsidRPr="006F7368">
        <w:rPr>
          <w:sz w:val="25"/>
          <w:szCs w:val="25"/>
        </w:rPr>
        <w:t xml:space="preserve">) Благодарственное письмо Министерства образования Иркутской области за участие в  научно-практической конференции специалистов, работающих с детьми с ОВЗ «Обучение и воспитание: методики и практика образовательного процесса в условиях реализации требований ФГОС обучающихся с ОВЗ» . Иркутск, март, 2021, Серебренникова Светлана Юрьевна, Доцент.   </w:t>
      </w:r>
    </w:p>
    <w:p w:rsidR="00661C1A" w:rsidRPr="006F7368" w:rsidRDefault="000D71EF" w:rsidP="006F7368">
      <w:pPr>
        <w:widowControl/>
        <w:jc w:val="both"/>
        <w:rPr>
          <w:sz w:val="25"/>
          <w:szCs w:val="25"/>
        </w:rPr>
      </w:pPr>
      <w:r w:rsidRPr="006F7368">
        <w:rPr>
          <w:sz w:val="25"/>
          <w:szCs w:val="25"/>
        </w:rPr>
        <w:t>26</w:t>
      </w:r>
      <w:r w:rsidR="00661C1A" w:rsidRPr="006F7368">
        <w:rPr>
          <w:sz w:val="25"/>
          <w:szCs w:val="25"/>
        </w:rPr>
        <w:t xml:space="preserve">) Благодарственное письмо Министерства образования Иркутской области, Государственного общеобразовательного казенного учреждения Иркутской области «Специальная (коррекционная) школа для обучающихся с нарушениями речи № 11 г. Иркутска» за активное участие в работе региональной научно-практической конференции педагогических работников  «Построение системы сопровождения обучающихся с тяжелыми нарушениями речи на основе преемственности дошкольного, начального общего и основного общего образования», Инденбаум Елена Леонидовна, Заведующий кафедрой.   </w:t>
      </w:r>
    </w:p>
    <w:p w:rsidR="000D71EF" w:rsidRPr="006F7368" w:rsidRDefault="000D71EF" w:rsidP="006F7368">
      <w:pPr>
        <w:widowControl/>
        <w:jc w:val="both"/>
        <w:rPr>
          <w:sz w:val="25"/>
          <w:szCs w:val="25"/>
        </w:rPr>
      </w:pPr>
      <w:r w:rsidRPr="006F7368">
        <w:rPr>
          <w:sz w:val="25"/>
          <w:szCs w:val="25"/>
        </w:rPr>
        <w:lastRenderedPageBreak/>
        <w:t>27</w:t>
      </w:r>
      <w:r w:rsidR="00661C1A" w:rsidRPr="006F7368">
        <w:rPr>
          <w:sz w:val="25"/>
          <w:szCs w:val="25"/>
        </w:rPr>
        <w:t>) Благодарственное письмо от Министерства образования Иркутской области «За активное участие в работе региональной научно-практической конференции педагогических работников «Построение системы сопровождения обучающихся с тяжелыми нарушениями речи на основе преемственно дошкольного, начального общего и основного общего образования» г. Иркутск 29.10. 2021, Серебренникова Светлана Юрьевна, Доцент.</w:t>
      </w:r>
    </w:p>
    <w:p w:rsidR="00661C1A" w:rsidRPr="006F7368" w:rsidRDefault="000D71EF" w:rsidP="006F7368">
      <w:pPr>
        <w:widowControl/>
        <w:rPr>
          <w:sz w:val="25"/>
          <w:szCs w:val="25"/>
        </w:rPr>
      </w:pPr>
      <w:r w:rsidRPr="006F7368">
        <w:rPr>
          <w:sz w:val="25"/>
          <w:szCs w:val="25"/>
        </w:rPr>
        <w:t xml:space="preserve">28) Диплом за доклад «Психолого-педагогические аспекты сопровождения обучающихся с дизорфографией»  на научно-практической  конференция специалистов, работающих с детьми с ОВЗ: «Обучение и воспитание: методики и практики образовательного процесса в условиях реализации  требований ФГОС обучающихся ОВЗ», 2021 г., г. Иркутск, Серебренникова Светлана Юрьевна, Доцент.   </w:t>
      </w:r>
      <w:r w:rsidR="00661C1A" w:rsidRPr="006F7368">
        <w:rPr>
          <w:sz w:val="25"/>
          <w:szCs w:val="25"/>
        </w:rPr>
        <w:t xml:space="preserve">   </w:t>
      </w:r>
    </w:p>
    <w:p w:rsidR="00661C1A" w:rsidRPr="006F7368" w:rsidRDefault="000D71EF" w:rsidP="006F7368">
      <w:pPr>
        <w:widowControl/>
        <w:jc w:val="both"/>
        <w:rPr>
          <w:sz w:val="25"/>
          <w:szCs w:val="25"/>
        </w:rPr>
      </w:pPr>
      <w:r w:rsidRPr="006F7368">
        <w:rPr>
          <w:sz w:val="25"/>
          <w:szCs w:val="25"/>
        </w:rPr>
        <w:t>29</w:t>
      </w:r>
      <w:r w:rsidR="00661C1A" w:rsidRPr="006F7368">
        <w:rPr>
          <w:sz w:val="25"/>
          <w:szCs w:val="25"/>
        </w:rPr>
        <w:t xml:space="preserve">) Диплом за участие в практико-теоретическом семинаре «Преемственность логопедического и психологического сопровождения воспитанников и учащихся с ОВЗ в системе дошкольного и начального общего </w:t>
      </w:r>
      <w:r w:rsidR="00D51652" w:rsidRPr="006F7368">
        <w:rPr>
          <w:sz w:val="25"/>
          <w:szCs w:val="25"/>
        </w:rPr>
        <w:t>образования» администрации</w:t>
      </w:r>
      <w:r w:rsidR="00661C1A" w:rsidRPr="006F7368">
        <w:rPr>
          <w:sz w:val="25"/>
          <w:szCs w:val="25"/>
        </w:rPr>
        <w:t xml:space="preserve"> ГОКУ «Специальная коррекционная школа для обучающихся с нарушениями речи» № 11 г. Иркутска), 2021 г., г. Иркутск, Самойлюк Людмила Александровна, Доцент.   </w:t>
      </w:r>
    </w:p>
    <w:p w:rsidR="00661C1A" w:rsidRPr="006F7368" w:rsidRDefault="000D71EF" w:rsidP="006F7368">
      <w:pPr>
        <w:widowControl/>
        <w:jc w:val="both"/>
        <w:rPr>
          <w:sz w:val="25"/>
          <w:szCs w:val="25"/>
        </w:rPr>
      </w:pPr>
      <w:r w:rsidRPr="006F7368">
        <w:rPr>
          <w:sz w:val="25"/>
          <w:szCs w:val="25"/>
        </w:rPr>
        <w:t>30</w:t>
      </w:r>
      <w:r w:rsidR="00661C1A" w:rsidRPr="006F7368">
        <w:rPr>
          <w:sz w:val="25"/>
          <w:szCs w:val="25"/>
        </w:rPr>
        <w:t xml:space="preserve">) Диплом Министерства образования Иркутской области за доклад «Мониторинг личностных результатов образования как актуальная проблема» на научно-практической конференции специалистов, работающих с детьми с ОВЗ «Построение системы сопровождения обучающихся с тяжелыми нарушениями речи на основе преемственности дошкольного, начального общего и основного общего образования», Инденбаум Елена Леонидовна, Заведующий кафедрой.   </w:t>
      </w:r>
    </w:p>
    <w:p w:rsidR="00661C1A" w:rsidRPr="006F7368" w:rsidRDefault="000D71EF" w:rsidP="006F7368">
      <w:pPr>
        <w:widowControl/>
        <w:jc w:val="both"/>
        <w:rPr>
          <w:sz w:val="25"/>
          <w:szCs w:val="25"/>
        </w:rPr>
      </w:pPr>
      <w:r w:rsidRPr="006F7368">
        <w:rPr>
          <w:sz w:val="25"/>
          <w:szCs w:val="25"/>
        </w:rPr>
        <w:t>31</w:t>
      </w:r>
      <w:r w:rsidR="00661C1A" w:rsidRPr="006F7368">
        <w:rPr>
          <w:sz w:val="25"/>
          <w:szCs w:val="25"/>
        </w:rPr>
        <w:t xml:space="preserve">) Диплом Министерства образования Иркутской области за доклад «Психологические аспекты обучения чтению и письму обучающихся с речевыми нарушениями» на НПК специалистов, работающих с детьми с ОВЗ «Обучение и воспитание: методики и практика образовательного процесса в условиях реализации требований ФГОС обучающихся ОВЗ», 2021, Самойлюк Людмила Александровна, Доцент.   </w:t>
      </w:r>
    </w:p>
    <w:p w:rsidR="00661C1A" w:rsidRPr="006F7368" w:rsidRDefault="000D71EF" w:rsidP="006F7368">
      <w:pPr>
        <w:widowControl/>
        <w:jc w:val="both"/>
        <w:rPr>
          <w:sz w:val="25"/>
          <w:szCs w:val="25"/>
        </w:rPr>
      </w:pPr>
      <w:r w:rsidRPr="006F7368">
        <w:rPr>
          <w:sz w:val="25"/>
          <w:szCs w:val="25"/>
        </w:rPr>
        <w:t>32</w:t>
      </w:r>
      <w:r w:rsidR="00661C1A" w:rsidRPr="006F7368">
        <w:rPr>
          <w:sz w:val="25"/>
          <w:szCs w:val="25"/>
        </w:rPr>
        <w:t xml:space="preserve">) Почетная грамота Президиума Сибирского отделения РАН за личный вклад в развитие отечественной науки, многолетний добросовестный труд, подготовку  научных кадров и в связи с Днем российской науки, 8 февраля, 2021г., Инденбаум Елена Леонидовна, Заведующий кафедрой.   </w:t>
      </w:r>
    </w:p>
    <w:p w:rsidR="00661C1A" w:rsidRPr="006F7368" w:rsidRDefault="00661C1A" w:rsidP="006F7368">
      <w:pPr>
        <w:widowControl/>
        <w:rPr>
          <w:sz w:val="22"/>
          <w:szCs w:val="22"/>
        </w:rPr>
      </w:pPr>
    </w:p>
    <w:p w:rsidR="00661C1A" w:rsidRPr="006F7368" w:rsidRDefault="00661C1A" w:rsidP="006F7368">
      <w:pPr>
        <w:widowControl/>
        <w:jc w:val="both"/>
        <w:rPr>
          <w:sz w:val="25"/>
          <w:szCs w:val="25"/>
        </w:rPr>
      </w:pPr>
      <w:r w:rsidRPr="006F7368">
        <w:rPr>
          <w:sz w:val="25"/>
          <w:szCs w:val="25"/>
        </w:rPr>
        <w:t xml:space="preserve">12) </w:t>
      </w:r>
      <w:r w:rsidRPr="006F7368">
        <w:rPr>
          <w:b/>
          <w:bCs/>
          <w:sz w:val="25"/>
          <w:szCs w:val="25"/>
        </w:rPr>
        <w:t>Строка 18.</w:t>
      </w:r>
      <w:r w:rsidRPr="006F7368">
        <w:rPr>
          <w:sz w:val="25"/>
          <w:szCs w:val="25"/>
        </w:rPr>
        <w:t xml:space="preserve"> Базовые кафедры, созданные научными (РАН) и/или производственными организациями и функционирующие на базе подразделения (факультета, учебного института).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sz w:val="25"/>
          <w:szCs w:val="25"/>
        </w:rPr>
        <w:t xml:space="preserve"> -нет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jc w:val="both"/>
        <w:rPr>
          <w:sz w:val="25"/>
          <w:szCs w:val="25"/>
        </w:rPr>
      </w:pPr>
      <w:r w:rsidRPr="006F7368">
        <w:rPr>
          <w:sz w:val="25"/>
          <w:szCs w:val="25"/>
        </w:rPr>
        <w:t xml:space="preserve">13) </w:t>
      </w:r>
      <w:r w:rsidRPr="006F7368">
        <w:rPr>
          <w:b/>
          <w:bCs/>
          <w:sz w:val="25"/>
          <w:szCs w:val="25"/>
        </w:rPr>
        <w:t>Строка 19.</w:t>
      </w:r>
      <w:r w:rsidRPr="006F7368">
        <w:rPr>
          <w:sz w:val="25"/>
          <w:szCs w:val="25"/>
        </w:rPr>
        <w:t xml:space="preserve"> Научные лаборатории в составе подразделения.  </w:t>
      </w:r>
    </w:p>
    <w:p w:rsidR="00661C1A" w:rsidRPr="006F7368" w:rsidRDefault="00661C1A" w:rsidP="006F7368">
      <w:pPr>
        <w:widowControl/>
        <w:jc w:val="both"/>
        <w:rPr>
          <w:sz w:val="22"/>
          <w:szCs w:val="22"/>
        </w:rPr>
      </w:pPr>
      <w:r w:rsidRPr="006F7368">
        <w:rPr>
          <w:sz w:val="22"/>
          <w:szCs w:val="22"/>
        </w:rPr>
        <w:t xml:space="preserve"> </w:t>
      </w:r>
    </w:p>
    <w:p w:rsidR="00661C1A" w:rsidRPr="006F7368" w:rsidRDefault="00661C1A" w:rsidP="006F7368">
      <w:pPr>
        <w:widowControl/>
        <w:rPr>
          <w:sz w:val="25"/>
          <w:szCs w:val="25"/>
        </w:rPr>
      </w:pPr>
      <w:r w:rsidRPr="006F7368">
        <w:rPr>
          <w:sz w:val="25"/>
          <w:szCs w:val="25"/>
        </w:rPr>
        <w:t xml:space="preserve"> -нет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jc w:val="both"/>
        <w:rPr>
          <w:sz w:val="25"/>
          <w:szCs w:val="25"/>
        </w:rPr>
      </w:pPr>
      <w:r w:rsidRPr="006F7368">
        <w:rPr>
          <w:sz w:val="25"/>
          <w:szCs w:val="25"/>
        </w:rPr>
        <w:t xml:space="preserve">14)  </w:t>
      </w:r>
      <w:r w:rsidRPr="006F7368">
        <w:rPr>
          <w:b/>
          <w:bCs/>
          <w:sz w:val="25"/>
          <w:szCs w:val="25"/>
        </w:rPr>
        <w:t>Строка 20.</w:t>
      </w:r>
      <w:r w:rsidRPr="006F7368">
        <w:rPr>
          <w:sz w:val="25"/>
          <w:szCs w:val="25"/>
        </w:rPr>
        <w:t xml:space="preserve"> Список зарубежных и международных организаций, с которыми осуществляется совместная научно-техническая деятельность.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sz w:val="25"/>
          <w:szCs w:val="25"/>
        </w:rPr>
        <w:t xml:space="preserve"> -нет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sz w:val="25"/>
          <w:szCs w:val="25"/>
        </w:rPr>
        <w:t xml:space="preserve">15) </w:t>
      </w:r>
      <w:r w:rsidRPr="006F7368">
        <w:rPr>
          <w:b/>
          <w:bCs/>
          <w:sz w:val="25"/>
          <w:szCs w:val="25"/>
        </w:rPr>
        <w:t>Строка 21, 21.1, 21.2.</w:t>
      </w:r>
      <w:r w:rsidRPr="006F7368">
        <w:rPr>
          <w:sz w:val="25"/>
          <w:szCs w:val="25"/>
        </w:rPr>
        <w:t xml:space="preserve"> Список аспирантов, закончивших аспирантуру в отчетном году с защитой диссертации и с представлением диссертации.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sz w:val="25"/>
          <w:szCs w:val="25"/>
        </w:rPr>
        <w:t xml:space="preserve"> Список аспирантов, закончивших аспирантуру в 2021 году и защитивших диссертации во время обучения в аспирантуре.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i/>
          <w:iCs/>
          <w:sz w:val="25"/>
          <w:szCs w:val="25"/>
        </w:rPr>
        <w:lastRenderedPageBreak/>
        <w:t>- нет</w:t>
      </w:r>
      <w:r w:rsidRPr="006F7368">
        <w:rPr>
          <w:sz w:val="25"/>
          <w:szCs w:val="25"/>
        </w:rPr>
        <w:t xml:space="preserve">.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sz w:val="25"/>
          <w:szCs w:val="25"/>
        </w:rPr>
        <w:t xml:space="preserve"> Список аспирантов, закончивших аспирантуру в 2021 году с представлением диссертации.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i/>
          <w:iCs/>
          <w:sz w:val="25"/>
          <w:szCs w:val="25"/>
        </w:rPr>
        <w:t>- нет</w:t>
      </w:r>
      <w:r w:rsidRPr="006F7368">
        <w:rPr>
          <w:sz w:val="25"/>
          <w:szCs w:val="25"/>
        </w:rPr>
        <w:t xml:space="preserve">. </w:t>
      </w:r>
    </w:p>
    <w:p w:rsidR="00661C1A" w:rsidRPr="006F7368" w:rsidRDefault="00661C1A" w:rsidP="006F7368">
      <w:pPr>
        <w:widowControl/>
        <w:rPr>
          <w:sz w:val="22"/>
          <w:szCs w:val="22"/>
        </w:rPr>
      </w:pPr>
    </w:p>
    <w:p w:rsidR="00661C1A" w:rsidRPr="006F7368" w:rsidRDefault="00661C1A" w:rsidP="006F7368">
      <w:pPr>
        <w:widowControl/>
        <w:rPr>
          <w:sz w:val="22"/>
          <w:szCs w:val="22"/>
        </w:rPr>
      </w:pPr>
    </w:p>
    <w:p w:rsidR="00661C1A" w:rsidRPr="006F7368" w:rsidRDefault="00661C1A" w:rsidP="006F7368">
      <w:pPr>
        <w:widowControl/>
        <w:rPr>
          <w:sz w:val="25"/>
          <w:szCs w:val="25"/>
        </w:rPr>
      </w:pPr>
      <w:r w:rsidRPr="006F7368">
        <w:rPr>
          <w:sz w:val="25"/>
          <w:szCs w:val="25"/>
        </w:rPr>
        <w:t xml:space="preserve"> Список аспирантов, закончивших аспирантуру в 2021 году без представления диссертации.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i/>
          <w:iCs/>
          <w:sz w:val="25"/>
          <w:szCs w:val="25"/>
        </w:rPr>
        <w:t>- нет</w:t>
      </w:r>
      <w:r w:rsidRPr="006F7368">
        <w:rPr>
          <w:sz w:val="25"/>
          <w:szCs w:val="25"/>
        </w:rPr>
        <w:t xml:space="preserve">.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2"/>
          <w:szCs w:val="22"/>
        </w:rPr>
      </w:pPr>
    </w:p>
    <w:p w:rsidR="00661C1A" w:rsidRPr="006F7368" w:rsidRDefault="00661C1A" w:rsidP="006F7368">
      <w:pPr>
        <w:widowControl/>
        <w:jc w:val="both"/>
        <w:rPr>
          <w:sz w:val="25"/>
          <w:szCs w:val="25"/>
        </w:rPr>
      </w:pPr>
      <w:r w:rsidRPr="006F7368">
        <w:rPr>
          <w:sz w:val="25"/>
          <w:szCs w:val="25"/>
        </w:rPr>
        <w:t xml:space="preserve">16) </w:t>
      </w:r>
      <w:r w:rsidRPr="006F7368">
        <w:rPr>
          <w:b/>
          <w:bCs/>
          <w:sz w:val="25"/>
          <w:szCs w:val="25"/>
        </w:rPr>
        <w:t>Строка 22.</w:t>
      </w:r>
      <w:r w:rsidRPr="006F7368">
        <w:rPr>
          <w:sz w:val="25"/>
          <w:szCs w:val="25"/>
        </w:rPr>
        <w:t xml:space="preserve"> Список аспирантов, закончивших аспирантуру в 2020 году и защитивших диссертации в течение года после окончания аспирантуры.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i/>
          <w:iCs/>
          <w:sz w:val="25"/>
          <w:szCs w:val="25"/>
        </w:rPr>
        <w:t>- нет</w:t>
      </w:r>
      <w:r w:rsidRPr="006F7368">
        <w:rPr>
          <w:sz w:val="25"/>
          <w:szCs w:val="25"/>
        </w:rPr>
        <w:t xml:space="preserve">. </w:t>
      </w:r>
    </w:p>
    <w:p w:rsidR="00661C1A" w:rsidRPr="006F7368" w:rsidRDefault="00661C1A" w:rsidP="006F7368">
      <w:pPr>
        <w:widowControl/>
        <w:rPr>
          <w:sz w:val="22"/>
          <w:szCs w:val="22"/>
        </w:rPr>
      </w:pPr>
    </w:p>
    <w:p w:rsidR="00661C1A" w:rsidRPr="006F7368" w:rsidRDefault="00661C1A" w:rsidP="006F7368">
      <w:pPr>
        <w:widowControl/>
        <w:jc w:val="both"/>
        <w:rPr>
          <w:sz w:val="25"/>
          <w:szCs w:val="25"/>
        </w:rPr>
      </w:pPr>
      <w:r w:rsidRPr="006F7368">
        <w:rPr>
          <w:sz w:val="25"/>
          <w:szCs w:val="25"/>
        </w:rPr>
        <w:t xml:space="preserve">17) </w:t>
      </w:r>
      <w:r w:rsidRPr="006F7368">
        <w:rPr>
          <w:b/>
          <w:bCs/>
          <w:sz w:val="25"/>
          <w:szCs w:val="25"/>
        </w:rPr>
        <w:t>Строка 23, 23.1.</w:t>
      </w:r>
      <w:r w:rsidRPr="006F7368">
        <w:rPr>
          <w:sz w:val="25"/>
          <w:szCs w:val="25"/>
        </w:rPr>
        <w:t xml:space="preserve"> Список студентов, принимавших участие в выполнение научных исследований в рамках грантов, контрактов, договоров и т.п.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sz w:val="25"/>
          <w:szCs w:val="25"/>
        </w:rPr>
        <w:t xml:space="preserve"> -нет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jc w:val="both"/>
        <w:rPr>
          <w:sz w:val="25"/>
          <w:szCs w:val="25"/>
        </w:rPr>
      </w:pPr>
      <w:r w:rsidRPr="006F7368">
        <w:rPr>
          <w:sz w:val="25"/>
          <w:szCs w:val="25"/>
        </w:rPr>
        <w:t xml:space="preserve">18) </w:t>
      </w:r>
      <w:r w:rsidRPr="006F7368">
        <w:rPr>
          <w:b/>
          <w:bCs/>
          <w:sz w:val="25"/>
          <w:szCs w:val="25"/>
        </w:rPr>
        <w:t>Строка 24, 24.1.</w:t>
      </w:r>
      <w:r w:rsidRPr="006F7368">
        <w:rPr>
          <w:sz w:val="25"/>
          <w:szCs w:val="25"/>
        </w:rPr>
        <w:t xml:space="preserve"> Список студентов, прошедших практики, в том числе в организациях предпринимательского сектора.  </w:t>
      </w:r>
    </w:p>
    <w:p w:rsidR="00661C1A" w:rsidRPr="006F7368" w:rsidRDefault="00661C1A" w:rsidP="006F7368">
      <w:pPr>
        <w:widowControl/>
        <w:rPr>
          <w:sz w:val="22"/>
          <w:szCs w:val="22"/>
        </w:rPr>
      </w:pPr>
      <w:r w:rsidRPr="006F7368">
        <w:rPr>
          <w:sz w:val="22"/>
          <w:szCs w:val="22"/>
        </w:rPr>
        <w:t xml:space="preserve"> </w:t>
      </w:r>
    </w:p>
    <w:tbl>
      <w:tblPr>
        <w:tblW w:w="10209" w:type="dxa"/>
        <w:tblInd w:w="-103" w:type="dxa"/>
        <w:tblLayout w:type="fixed"/>
        <w:tblCellMar>
          <w:left w:w="0" w:type="dxa"/>
          <w:right w:w="0" w:type="dxa"/>
        </w:tblCellMar>
        <w:tblLook w:val="0000" w:firstRow="0" w:lastRow="0" w:firstColumn="0" w:lastColumn="0" w:noHBand="0" w:noVBand="0"/>
      </w:tblPr>
      <w:tblGrid>
        <w:gridCol w:w="1985"/>
        <w:gridCol w:w="1667"/>
        <w:gridCol w:w="709"/>
        <w:gridCol w:w="850"/>
        <w:gridCol w:w="1364"/>
        <w:gridCol w:w="1093"/>
        <w:gridCol w:w="1364"/>
        <w:gridCol w:w="823"/>
        <w:gridCol w:w="354"/>
      </w:tblGrid>
      <w:tr w:rsidR="00193686" w:rsidRPr="006F7368" w:rsidTr="00D51652">
        <w:trPr>
          <w:gridAfter w:val="1"/>
          <w:wAfter w:w="354" w:type="dxa"/>
        </w:trPr>
        <w:tc>
          <w:tcPr>
            <w:tcW w:w="1985" w:type="dxa"/>
            <w:vMerge w:val="restart"/>
            <w:tcBorders>
              <w:top w:val="single" w:sz="4" w:space="0" w:color="auto"/>
              <w:left w:val="single" w:sz="4" w:space="0" w:color="auto"/>
              <w:bottom w:val="single" w:sz="4" w:space="0" w:color="auto"/>
              <w:right w:val="single" w:sz="4" w:space="0" w:color="auto"/>
            </w:tcBorders>
          </w:tcPr>
          <w:p w:rsidR="00193686" w:rsidRPr="006F7368" w:rsidRDefault="00193686" w:rsidP="006F7368">
            <w:pPr>
              <w:jc w:val="center"/>
            </w:pPr>
            <w:r w:rsidRPr="006F7368">
              <w:t>Практика студентов</w:t>
            </w:r>
          </w:p>
        </w:tc>
        <w:tc>
          <w:tcPr>
            <w:tcW w:w="1667" w:type="dxa"/>
            <w:tcBorders>
              <w:top w:val="single" w:sz="4" w:space="0" w:color="auto"/>
              <w:left w:val="single" w:sz="4" w:space="0" w:color="auto"/>
              <w:bottom w:val="single" w:sz="4" w:space="0" w:color="auto"/>
              <w:right w:val="single" w:sz="4" w:space="0" w:color="auto"/>
            </w:tcBorders>
          </w:tcPr>
          <w:p w:rsidR="00193686" w:rsidRPr="006F7368" w:rsidRDefault="00193686" w:rsidP="006F7368">
            <w:pPr>
              <w:jc w:val="center"/>
            </w:pPr>
            <w:r w:rsidRPr="006F7368">
              <w:t xml:space="preserve"> Спец-ть</w:t>
            </w:r>
          </w:p>
        </w:tc>
        <w:tc>
          <w:tcPr>
            <w:tcW w:w="709" w:type="dxa"/>
            <w:tcBorders>
              <w:top w:val="single" w:sz="4" w:space="0" w:color="auto"/>
              <w:left w:val="single" w:sz="4" w:space="0" w:color="auto"/>
              <w:bottom w:val="single" w:sz="4" w:space="0" w:color="auto"/>
              <w:right w:val="single" w:sz="4" w:space="0" w:color="auto"/>
            </w:tcBorders>
          </w:tcPr>
          <w:p w:rsidR="00193686" w:rsidRPr="006F7368" w:rsidRDefault="00193686" w:rsidP="006F7368">
            <w:pPr>
              <w:jc w:val="center"/>
            </w:pPr>
            <w:r w:rsidRPr="006F7368">
              <w:t>Курс</w:t>
            </w:r>
          </w:p>
        </w:tc>
        <w:tc>
          <w:tcPr>
            <w:tcW w:w="5494" w:type="dxa"/>
            <w:gridSpan w:val="5"/>
            <w:tcBorders>
              <w:top w:val="single" w:sz="4" w:space="0" w:color="auto"/>
              <w:left w:val="single" w:sz="4" w:space="0" w:color="auto"/>
              <w:bottom w:val="single" w:sz="4" w:space="0" w:color="auto"/>
              <w:right w:val="single" w:sz="4" w:space="0" w:color="auto"/>
            </w:tcBorders>
          </w:tcPr>
          <w:p w:rsidR="00193686" w:rsidRPr="006F7368" w:rsidRDefault="00193686" w:rsidP="006F7368">
            <w:pPr>
              <w:jc w:val="center"/>
            </w:pPr>
            <w:r w:rsidRPr="006F7368">
              <w:t>Студенты, прошедшие практики в 2021 году, в том числе</w:t>
            </w:r>
          </w:p>
        </w:tc>
      </w:tr>
      <w:tr w:rsidR="00193686" w:rsidRPr="006F7368" w:rsidTr="00D51652">
        <w:trPr>
          <w:gridAfter w:val="1"/>
          <w:wAfter w:w="354" w:type="dxa"/>
        </w:trPr>
        <w:tc>
          <w:tcPr>
            <w:tcW w:w="1985" w:type="dxa"/>
            <w:vMerge/>
            <w:tcBorders>
              <w:top w:val="single" w:sz="4" w:space="0" w:color="auto"/>
              <w:left w:val="single" w:sz="4" w:space="0" w:color="auto"/>
              <w:bottom w:val="single" w:sz="4" w:space="0" w:color="auto"/>
              <w:right w:val="single" w:sz="4" w:space="0" w:color="auto"/>
            </w:tcBorders>
          </w:tcPr>
          <w:p w:rsidR="00193686" w:rsidRPr="006F7368" w:rsidRDefault="00193686" w:rsidP="006F7368">
            <w:pPr>
              <w:rPr>
                <w:sz w:val="22"/>
                <w:szCs w:val="22"/>
              </w:rPr>
            </w:pPr>
          </w:p>
        </w:tc>
        <w:tc>
          <w:tcPr>
            <w:tcW w:w="1667" w:type="dxa"/>
            <w:tcBorders>
              <w:top w:val="single" w:sz="4" w:space="0" w:color="auto"/>
              <w:left w:val="single" w:sz="4" w:space="0" w:color="auto"/>
              <w:bottom w:val="single" w:sz="4" w:space="0" w:color="auto"/>
              <w:right w:val="single" w:sz="4" w:space="0" w:color="auto"/>
            </w:tcBorders>
          </w:tcPr>
          <w:p w:rsidR="00193686" w:rsidRPr="006F7368" w:rsidRDefault="00193686" w:rsidP="006F7368">
            <w:pPr>
              <w:rPr>
                <w:sz w:val="22"/>
                <w:szCs w:val="22"/>
              </w:rPr>
            </w:pPr>
            <w:r w:rsidRPr="006F7368">
              <w:rPr>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193686" w:rsidRPr="006F7368" w:rsidRDefault="00193686" w:rsidP="006F7368">
            <w:pPr>
              <w:rPr>
                <w:sz w:val="22"/>
                <w:szCs w:val="22"/>
              </w:rPr>
            </w:pPr>
            <w:r w:rsidRPr="006F7368">
              <w:rPr>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rsidR="00193686" w:rsidRPr="006F7368" w:rsidRDefault="00193686" w:rsidP="006F7368">
            <w:r w:rsidRPr="006F7368">
              <w:rPr>
                <w:sz w:val="22"/>
                <w:szCs w:val="22"/>
              </w:rPr>
              <w:t xml:space="preserve"> </w:t>
            </w:r>
            <w:r w:rsidRPr="006F7368">
              <w:t xml:space="preserve">Всего,      чел </w:t>
            </w:r>
          </w:p>
        </w:tc>
        <w:tc>
          <w:tcPr>
            <w:tcW w:w="1364" w:type="dxa"/>
            <w:tcBorders>
              <w:top w:val="single" w:sz="4" w:space="0" w:color="auto"/>
              <w:left w:val="single" w:sz="4" w:space="0" w:color="auto"/>
              <w:bottom w:val="single" w:sz="4" w:space="0" w:color="auto"/>
              <w:right w:val="single" w:sz="4" w:space="0" w:color="auto"/>
            </w:tcBorders>
          </w:tcPr>
          <w:p w:rsidR="00193686" w:rsidRPr="006F7368" w:rsidRDefault="00193686" w:rsidP="006F7368">
            <w:r w:rsidRPr="006F7368">
              <w:t xml:space="preserve"> В организациях предпринимательского сектора </w:t>
            </w:r>
          </w:p>
        </w:tc>
        <w:tc>
          <w:tcPr>
            <w:tcW w:w="1093" w:type="dxa"/>
            <w:tcBorders>
              <w:top w:val="single" w:sz="4" w:space="0" w:color="auto"/>
              <w:left w:val="single" w:sz="4" w:space="0" w:color="auto"/>
              <w:bottom w:val="single" w:sz="4" w:space="0" w:color="auto"/>
              <w:right w:val="single" w:sz="4" w:space="0" w:color="auto"/>
            </w:tcBorders>
          </w:tcPr>
          <w:p w:rsidR="00193686" w:rsidRPr="006F7368" w:rsidRDefault="00193686" w:rsidP="006F7368">
            <w:r w:rsidRPr="006F7368">
              <w:t xml:space="preserve"> В научных учреждениях (РАН, ГНЦ, НИИ) </w:t>
            </w:r>
          </w:p>
        </w:tc>
        <w:tc>
          <w:tcPr>
            <w:tcW w:w="1364" w:type="dxa"/>
            <w:tcBorders>
              <w:top w:val="single" w:sz="4" w:space="0" w:color="auto"/>
              <w:left w:val="single" w:sz="4" w:space="0" w:color="auto"/>
              <w:bottom w:val="single" w:sz="4" w:space="0" w:color="auto"/>
              <w:right w:val="single" w:sz="4" w:space="0" w:color="auto"/>
            </w:tcBorders>
          </w:tcPr>
          <w:p w:rsidR="00193686" w:rsidRPr="006F7368" w:rsidRDefault="00193686" w:rsidP="006F7368">
            <w:r w:rsidRPr="006F7368">
              <w:t xml:space="preserve">В государственных учреждениях (ФНС, суды, МВД, прокуратура и т.п.) </w:t>
            </w:r>
          </w:p>
        </w:tc>
        <w:tc>
          <w:tcPr>
            <w:tcW w:w="823" w:type="dxa"/>
            <w:tcBorders>
              <w:top w:val="single" w:sz="4" w:space="0" w:color="auto"/>
              <w:left w:val="single" w:sz="4" w:space="0" w:color="auto"/>
              <w:bottom w:val="single" w:sz="4" w:space="0" w:color="auto"/>
              <w:right w:val="single" w:sz="4" w:space="0" w:color="auto"/>
            </w:tcBorders>
          </w:tcPr>
          <w:p w:rsidR="00193686" w:rsidRPr="006F7368" w:rsidRDefault="00193686" w:rsidP="006F7368">
            <w:r w:rsidRPr="006F7368">
              <w:t xml:space="preserve"> В ИГУ</w:t>
            </w:r>
          </w:p>
        </w:tc>
      </w:tr>
      <w:tr w:rsidR="00193686" w:rsidRPr="006F7368" w:rsidTr="00D51652">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r w:rsidRPr="006F7368">
              <w:t xml:space="preserve">Производственная практика  По получению профессиональных умений и опыта профессиональной деятельности (диагностическая) </w:t>
            </w:r>
          </w:p>
        </w:tc>
        <w:tc>
          <w:tcPr>
            <w:tcW w:w="1667"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r w:rsidRPr="006F7368">
              <w:t xml:space="preserve"> Специальное (дефектологическое) образование, профиль Логопедическое и психологическое сопровождение детей с ОВЗ </w:t>
            </w:r>
          </w:p>
        </w:tc>
        <w:tc>
          <w:tcPr>
            <w:tcW w:w="709"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r w:rsidRPr="006F7368">
              <w:t xml:space="preserve"> 3 </w:t>
            </w:r>
          </w:p>
        </w:tc>
        <w:tc>
          <w:tcPr>
            <w:tcW w:w="850"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r w:rsidRPr="006F7368">
              <w:t xml:space="preserve"> 34 </w:t>
            </w:r>
          </w:p>
        </w:tc>
        <w:tc>
          <w:tcPr>
            <w:tcW w:w="1364"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r w:rsidRPr="006F7368">
              <w:t xml:space="preserve">  </w:t>
            </w:r>
          </w:p>
        </w:tc>
        <w:tc>
          <w:tcPr>
            <w:tcW w:w="1093"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r w:rsidRPr="006F7368">
              <w:t xml:space="preserve">  </w:t>
            </w:r>
          </w:p>
        </w:tc>
        <w:tc>
          <w:tcPr>
            <w:tcW w:w="1364"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r w:rsidRPr="006F7368">
              <w:t xml:space="preserve"> 34 </w:t>
            </w:r>
          </w:p>
        </w:tc>
        <w:tc>
          <w:tcPr>
            <w:tcW w:w="823"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r w:rsidRPr="006F7368">
              <w:t xml:space="preserve">  </w:t>
            </w:r>
          </w:p>
        </w:tc>
        <w:tc>
          <w:tcPr>
            <w:tcW w:w="354" w:type="dxa"/>
          </w:tcPr>
          <w:p w:rsidR="00193686" w:rsidRPr="006F7368" w:rsidRDefault="00193686" w:rsidP="006F7368">
            <w:pPr>
              <w:widowControl/>
              <w:autoSpaceDE/>
              <w:autoSpaceDN/>
              <w:adjustRightInd/>
              <w:spacing w:after="200" w:line="276" w:lineRule="auto"/>
            </w:pPr>
            <w:r w:rsidRPr="006F7368">
              <w:t xml:space="preserve"> </w:t>
            </w:r>
          </w:p>
        </w:tc>
      </w:tr>
      <w:tr w:rsidR="00193686" w:rsidRPr="006F7368" w:rsidTr="00D51652">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r w:rsidRPr="006F7368">
              <w:t xml:space="preserve">Производственная Педагогическая практика </w:t>
            </w:r>
          </w:p>
        </w:tc>
        <w:tc>
          <w:tcPr>
            <w:tcW w:w="1667"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r w:rsidRPr="006F7368">
              <w:t xml:space="preserve"> 44.03.03 Специальное (дефектологическое) образование, профиль Логопедия </w:t>
            </w:r>
          </w:p>
        </w:tc>
        <w:tc>
          <w:tcPr>
            <w:tcW w:w="709"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r w:rsidRPr="006F7368">
              <w:t xml:space="preserve"> 3 </w:t>
            </w:r>
          </w:p>
        </w:tc>
        <w:tc>
          <w:tcPr>
            <w:tcW w:w="850"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r w:rsidRPr="006F7368">
              <w:t xml:space="preserve"> 69 </w:t>
            </w:r>
          </w:p>
        </w:tc>
        <w:tc>
          <w:tcPr>
            <w:tcW w:w="1364"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r w:rsidRPr="006F7368">
              <w:t xml:space="preserve">  </w:t>
            </w:r>
          </w:p>
        </w:tc>
        <w:tc>
          <w:tcPr>
            <w:tcW w:w="1093"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r w:rsidRPr="006F7368">
              <w:t xml:space="preserve">  </w:t>
            </w:r>
          </w:p>
        </w:tc>
        <w:tc>
          <w:tcPr>
            <w:tcW w:w="1364"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r w:rsidRPr="006F7368">
              <w:t xml:space="preserve"> 69 </w:t>
            </w:r>
          </w:p>
        </w:tc>
        <w:tc>
          <w:tcPr>
            <w:tcW w:w="823"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r w:rsidRPr="006F7368">
              <w:t xml:space="preserve">  </w:t>
            </w:r>
          </w:p>
        </w:tc>
        <w:tc>
          <w:tcPr>
            <w:tcW w:w="354" w:type="dxa"/>
          </w:tcPr>
          <w:p w:rsidR="00193686" w:rsidRPr="006F7368" w:rsidRDefault="00193686" w:rsidP="006F7368">
            <w:pPr>
              <w:widowControl/>
              <w:autoSpaceDE/>
              <w:autoSpaceDN/>
              <w:adjustRightInd/>
              <w:spacing w:after="200" w:line="276" w:lineRule="auto"/>
            </w:pPr>
            <w:r w:rsidRPr="006F7368">
              <w:t xml:space="preserve"> </w:t>
            </w:r>
          </w:p>
        </w:tc>
      </w:tr>
      <w:tr w:rsidR="00193686" w:rsidRPr="006F7368" w:rsidTr="00D51652">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r w:rsidRPr="006F7368">
              <w:t xml:space="preserve">Производственная практика Научно-исследовательская работа </w:t>
            </w:r>
          </w:p>
        </w:tc>
        <w:tc>
          <w:tcPr>
            <w:tcW w:w="1667"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r w:rsidRPr="006F7368">
              <w:t xml:space="preserve"> 44.03.03 Специальное (дефектологическое) образование, профиль Логопедия </w:t>
            </w:r>
          </w:p>
        </w:tc>
        <w:tc>
          <w:tcPr>
            <w:tcW w:w="709"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r w:rsidRPr="006F7368">
              <w:t xml:space="preserve"> 5 </w:t>
            </w:r>
          </w:p>
        </w:tc>
        <w:tc>
          <w:tcPr>
            <w:tcW w:w="850"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r w:rsidRPr="006F7368">
              <w:t xml:space="preserve"> 64 </w:t>
            </w:r>
          </w:p>
        </w:tc>
        <w:tc>
          <w:tcPr>
            <w:tcW w:w="1364"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r w:rsidRPr="006F7368">
              <w:t xml:space="preserve">  </w:t>
            </w:r>
          </w:p>
        </w:tc>
        <w:tc>
          <w:tcPr>
            <w:tcW w:w="1093"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r w:rsidRPr="006F7368">
              <w:t xml:space="preserve">  </w:t>
            </w:r>
          </w:p>
        </w:tc>
        <w:tc>
          <w:tcPr>
            <w:tcW w:w="1364"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r w:rsidRPr="006F7368">
              <w:t xml:space="preserve">  </w:t>
            </w:r>
          </w:p>
        </w:tc>
        <w:tc>
          <w:tcPr>
            <w:tcW w:w="823"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r w:rsidRPr="006F7368">
              <w:t xml:space="preserve"> 64 </w:t>
            </w:r>
          </w:p>
        </w:tc>
        <w:tc>
          <w:tcPr>
            <w:tcW w:w="354" w:type="dxa"/>
          </w:tcPr>
          <w:p w:rsidR="00193686" w:rsidRPr="006F7368" w:rsidRDefault="00193686" w:rsidP="006F7368">
            <w:pPr>
              <w:widowControl/>
              <w:autoSpaceDE/>
              <w:autoSpaceDN/>
              <w:adjustRightInd/>
              <w:spacing w:after="200" w:line="276" w:lineRule="auto"/>
            </w:pPr>
            <w:r w:rsidRPr="006F7368">
              <w:t xml:space="preserve"> </w:t>
            </w:r>
          </w:p>
        </w:tc>
      </w:tr>
      <w:tr w:rsidR="00F7037A" w:rsidRPr="006F7368" w:rsidTr="00D51652">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lastRenderedPageBreak/>
              <w:t>Производственная практика Преддипломная практика</w:t>
            </w:r>
          </w:p>
        </w:tc>
        <w:tc>
          <w:tcPr>
            <w:tcW w:w="1667"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44.03.03 Специальное (дефектологическое) образование, профиль Логопедия </w:t>
            </w:r>
          </w:p>
        </w:tc>
        <w:tc>
          <w:tcPr>
            <w:tcW w:w="709"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5 </w:t>
            </w:r>
          </w:p>
        </w:tc>
        <w:tc>
          <w:tcPr>
            <w:tcW w:w="850"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64 </w:t>
            </w:r>
          </w:p>
        </w:tc>
        <w:tc>
          <w:tcPr>
            <w:tcW w:w="1364"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tc>
        <w:tc>
          <w:tcPr>
            <w:tcW w:w="1093"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tc>
        <w:tc>
          <w:tcPr>
            <w:tcW w:w="1364"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64</w:t>
            </w:r>
          </w:p>
        </w:tc>
        <w:tc>
          <w:tcPr>
            <w:tcW w:w="823"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tc>
        <w:tc>
          <w:tcPr>
            <w:tcW w:w="354" w:type="dxa"/>
          </w:tcPr>
          <w:p w:rsidR="00F7037A" w:rsidRPr="006F7368" w:rsidRDefault="00F7037A" w:rsidP="006F7368">
            <w:pPr>
              <w:widowControl/>
              <w:autoSpaceDE/>
              <w:autoSpaceDN/>
              <w:adjustRightInd/>
              <w:spacing w:after="200" w:line="276" w:lineRule="auto"/>
            </w:pPr>
          </w:p>
        </w:tc>
      </w:tr>
      <w:tr w:rsidR="00F7037A" w:rsidRPr="006F7368" w:rsidTr="00D51652">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Производственная практика По получению профессиональных умений и опыта профессиональной деятельности (дошкольная) </w:t>
            </w:r>
          </w:p>
        </w:tc>
        <w:tc>
          <w:tcPr>
            <w:tcW w:w="1667"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44.03.03 Специальное (дефектологическое) образование, профиль Логопедия </w:t>
            </w:r>
          </w:p>
        </w:tc>
        <w:tc>
          <w:tcPr>
            <w:tcW w:w="709"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4 </w:t>
            </w:r>
          </w:p>
        </w:tc>
        <w:tc>
          <w:tcPr>
            <w:tcW w:w="850"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74 </w:t>
            </w:r>
          </w:p>
        </w:tc>
        <w:tc>
          <w:tcPr>
            <w:tcW w:w="1364"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1093"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1364"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74 </w:t>
            </w:r>
          </w:p>
        </w:tc>
        <w:tc>
          <w:tcPr>
            <w:tcW w:w="823"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354" w:type="dxa"/>
          </w:tcPr>
          <w:p w:rsidR="00F7037A" w:rsidRPr="006F7368" w:rsidRDefault="00F7037A" w:rsidP="006F7368">
            <w:pPr>
              <w:widowControl/>
              <w:autoSpaceDE/>
              <w:autoSpaceDN/>
              <w:adjustRightInd/>
              <w:spacing w:after="200" w:line="276" w:lineRule="auto"/>
            </w:pPr>
            <w:r w:rsidRPr="006F7368">
              <w:t xml:space="preserve"> </w:t>
            </w:r>
          </w:p>
        </w:tc>
      </w:tr>
      <w:tr w:rsidR="00F7037A" w:rsidRPr="006F7368" w:rsidTr="00D51652">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Производственная Тьюторская практика </w:t>
            </w:r>
          </w:p>
        </w:tc>
        <w:tc>
          <w:tcPr>
            <w:tcW w:w="1667"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44.03.03 Специальное (дефектологическое) образование, профиль Логопедия </w:t>
            </w:r>
          </w:p>
        </w:tc>
        <w:tc>
          <w:tcPr>
            <w:tcW w:w="709"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2 </w:t>
            </w:r>
          </w:p>
        </w:tc>
        <w:tc>
          <w:tcPr>
            <w:tcW w:w="850"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102 </w:t>
            </w:r>
          </w:p>
        </w:tc>
        <w:tc>
          <w:tcPr>
            <w:tcW w:w="1364"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1093"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1364"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102 </w:t>
            </w:r>
          </w:p>
        </w:tc>
        <w:tc>
          <w:tcPr>
            <w:tcW w:w="823"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354" w:type="dxa"/>
          </w:tcPr>
          <w:p w:rsidR="00F7037A" w:rsidRPr="006F7368" w:rsidRDefault="00F7037A" w:rsidP="006F7368">
            <w:pPr>
              <w:widowControl/>
              <w:autoSpaceDE/>
              <w:autoSpaceDN/>
              <w:adjustRightInd/>
              <w:spacing w:after="200" w:line="276" w:lineRule="auto"/>
            </w:pPr>
            <w:r w:rsidRPr="006F7368">
              <w:t xml:space="preserve"> </w:t>
            </w:r>
          </w:p>
        </w:tc>
      </w:tr>
      <w:tr w:rsidR="00F7037A" w:rsidRPr="006F7368" w:rsidTr="00D51652">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Производственная Технологическая (проектно-технологическая) практика </w:t>
            </w:r>
          </w:p>
        </w:tc>
        <w:tc>
          <w:tcPr>
            <w:tcW w:w="1667"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44.04.03  Специальное (дефектологическое) образование, профиль Психолого-педагогическое сопровождение инклюзивного образования </w:t>
            </w:r>
          </w:p>
        </w:tc>
        <w:tc>
          <w:tcPr>
            <w:tcW w:w="709"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2 </w:t>
            </w:r>
          </w:p>
        </w:tc>
        <w:tc>
          <w:tcPr>
            <w:tcW w:w="850"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15 </w:t>
            </w:r>
          </w:p>
        </w:tc>
        <w:tc>
          <w:tcPr>
            <w:tcW w:w="1364"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1093"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1364"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15 </w:t>
            </w:r>
          </w:p>
        </w:tc>
        <w:tc>
          <w:tcPr>
            <w:tcW w:w="823"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354" w:type="dxa"/>
          </w:tcPr>
          <w:p w:rsidR="00F7037A" w:rsidRPr="006F7368" w:rsidRDefault="00F7037A" w:rsidP="006F7368">
            <w:pPr>
              <w:widowControl/>
              <w:autoSpaceDE/>
              <w:autoSpaceDN/>
              <w:adjustRightInd/>
              <w:spacing w:after="200" w:line="276" w:lineRule="auto"/>
            </w:pPr>
            <w:r w:rsidRPr="006F7368">
              <w:t xml:space="preserve"> </w:t>
            </w:r>
          </w:p>
        </w:tc>
      </w:tr>
      <w:tr w:rsidR="00F7037A" w:rsidRPr="006F7368" w:rsidTr="00D51652">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Производственная практика По получению профессиональных умений и опыта профессиональной деятельности (логопедическая) </w:t>
            </w:r>
          </w:p>
        </w:tc>
        <w:tc>
          <w:tcPr>
            <w:tcW w:w="1667"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44.03.03 Специальное (дефектологическое) образование, профиль Логопедическое и психологическое сопровождение детей с ОВЗ </w:t>
            </w:r>
          </w:p>
        </w:tc>
        <w:tc>
          <w:tcPr>
            <w:tcW w:w="709"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4 </w:t>
            </w:r>
          </w:p>
        </w:tc>
        <w:tc>
          <w:tcPr>
            <w:tcW w:w="850"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31 </w:t>
            </w:r>
          </w:p>
        </w:tc>
        <w:tc>
          <w:tcPr>
            <w:tcW w:w="1364"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1093"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1364"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31 </w:t>
            </w:r>
          </w:p>
        </w:tc>
        <w:tc>
          <w:tcPr>
            <w:tcW w:w="823"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354" w:type="dxa"/>
          </w:tcPr>
          <w:p w:rsidR="00F7037A" w:rsidRPr="006F7368" w:rsidRDefault="00F7037A" w:rsidP="006F7368">
            <w:pPr>
              <w:widowControl/>
              <w:autoSpaceDE/>
              <w:autoSpaceDN/>
              <w:adjustRightInd/>
              <w:spacing w:after="200" w:line="276" w:lineRule="auto"/>
            </w:pPr>
            <w:r w:rsidRPr="006F7368">
              <w:t xml:space="preserve"> </w:t>
            </w:r>
          </w:p>
        </w:tc>
      </w:tr>
      <w:tr w:rsidR="00F7037A" w:rsidRPr="006F7368" w:rsidTr="00D51652">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Производственная педагогическая практика </w:t>
            </w:r>
          </w:p>
        </w:tc>
        <w:tc>
          <w:tcPr>
            <w:tcW w:w="1667"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44.03.03 Специальное (дефектологическое) образование, профиль Логопедическое и психологическое сопровождение детей с ОВЗ </w:t>
            </w:r>
          </w:p>
        </w:tc>
        <w:tc>
          <w:tcPr>
            <w:tcW w:w="709"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3 </w:t>
            </w:r>
          </w:p>
        </w:tc>
        <w:tc>
          <w:tcPr>
            <w:tcW w:w="850"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31 </w:t>
            </w:r>
          </w:p>
        </w:tc>
        <w:tc>
          <w:tcPr>
            <w:tcW w:w="1364"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1093"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1364"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31 </w:t>
            </w:r>
          </w:p>
        </w:tc>
        <w:tc>
          <w:tcPr>
            <w:tcW w:w="823"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354" w:type="dxa"/>
          </w:tcPr>
          <w:p w:rsidR="00F7037A" w:rsidRPr="006F7368" w:rsidRDefault="00F7037A" w:rsidP="006F7368">
            <w:pPr>
              <w:widowControl/>
              <w:autoSpaceDE/>
              <w:autoSpaceDN/>
              <w:adjustRightInd/>
              <w:spacing w:after="200" w:line="276" w:lineRule="auto"/>
            </w:pPr>
            <w:r w:rsidRPr="006F7368">
              <w:t xml:space="preserve"> </w:t>
            </w:r>
          </w:p>
        </w:tc>
      </w:tr>
      <w:tr w:rsidR="00F7037A" w:rsidRPr="006F7368" w:rsidTr="00D51652">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Производственная тьюторская практика </w:t>
            </w:r>
          </w:p>
        </w:tc>
        <w:tc>
          <w:tcPr>
            <w:tcW w:w="1667"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44.03.03 Специальное (дефектологическое) образование, профиль Логопедическое </w:t>
            </w:r>
            <w:r w:rsidRPr="006F7368">
              <w:lastRenderedPageBreak/>
              <w:t xml:space="preserve">и психологическое сопровождение детей с ОВЗ </w:t>
            </w:r>
          </w:p>
        </w:tc>
        <w:tc>
          <w:tcPr>
            <w:tcW w:w="709"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lastRenderedPageBreak/>
              <w:t xml:space="preserve"> 2 </w:t>
            </w:r>
          </w:p>
        </w:tc>
        <w:tc>
          <w:tcPr>
            <w:tcW w:w="850"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36 </w:t>
            </w:r>
          </w:p>
        </w:tc>
        <w:tc>
          <w:tcPr>
            <w:tcW w:w="1364"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1093"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1364"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36 </w:t>
            </w:r>
          </w:p>
        </w:tc>
        <w:tc>
          <w:tcPr>
            <w:tcW w:w="823"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354" w:type="dxa"/>
          </w:tcPr>
          <w:p w:rsidR="00F7037A" w:rsidRPr="006F7368" w:rsidRDefault="00F7037A" w:rsidP="006F7368">
            <w:pPr>
              <w:widowControl/>
              <w:autoSpaceDE/>
              <w:autoSpaceDN/>
              <w:adjustRightInd/>
              <w:spacing w:after="200" w:line="276" w:lineRule="auto"/>
            </w:pPr>
            <w:r w:rsidRPr="006F7368">
              <w:t xml:space="preserve"> </w:t>
            </w:r>
          </w:p>
        </w:tc>
      </w:tr>
      <w:tr w:rsidR="00F7037A" w:rsidRPr="006F7368" w:rsidTr="00D51652">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Производственная практика (По получению профессиональных умений и опыта профессиональной деятельности (школьная)) </w:t>
            </w:r>
          </w:p>
        </w:tc>
        <w:tc>
          <w:tcPr>
            <w:tcW w:w="1667"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Специальное (дефектологическое) образование, профиль Логопедия </w:t>
            </w:r>
          </w:p>
        </w:tc>
        <w:tc>
          <w:tcPr>
            <w:tcW w:w="709"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4 </w:t>
            </w:r>
          </w:p>
        </w:tc>
        <w:tc>
          <w:tcPr>
            <w:tcW w:w="850"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62 </w:t>
            </w:r>
          </w:p>
        </w:tc>
        <w:tc>
          <w:tcPr>
            <w:tcW w:w="1364"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1093"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1364"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62 </w:t>
            </w:r>
          </w:p>
        </w:tc>
        <w:tc>
          <w:tcPr>
            <w:tcW w:w="823"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354" w:type="dxa"/>
          </w:tcPr>
          <w:p w:rsidR="00F7037A" w:rsidRPr="006F7368" w:rsidRDefault="00F7037A" w:rsidP="006F7368">
            <w:pPr>
              <w:widowControl/>
              <w:autoSpaceDE/>
              <w:autoSpaceDN/>
              <w:adjustRightInd/>
              <w:spacing w:after="200" w:line="276" w:lineRule="auto"/>
            </w:pPr>
            <w:r w:rsidRPr="006F7368">
              <w:t xml:space="preserve"> </w:t>
            </w:r>
          </w:p>
        </w:tc>
      </w:tr>
      <w:tr w:rsidR="00F7037A" w:rsidRPr="006F7368" w:rsidTr="00D51652">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Производственная практика По получению профессиональных умений и опыта профессиональной деятельности (диагностическая) </w:t>
            </w:r>
          </w:p>
        </w:tc>
        <w:tc>
          <w:tcPr>
            <w:tcW w:w="1667"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Специальное (дефектологическое) образование, профиль Логопедия </w:t>
            </w:r>
          </w:p>
        </w:tc>
        <w:tc>
          <w:tcPr>
            <w:tcW w:w="709"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3 </w:t>
            </w:r>
          </w:p>
        </w:tc>
        <w:tc>
          <w:tcPr>
            <w:tcW w:w="850"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78 </w:t>
            </w:r>
          </w:p>
        </w:tc>
        <w:tc>
          <w:tcPr>
            <w:tcW w:w="1364"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1093"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1364"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823"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78 </w:t>
            </w:r>
          </w:p>
        </w:tc>
        <w:tc>
          <w:tcPr>
            <w:tcW w:w="354" w:type="dxa"/>
          </w:tcPr>
          <w:p w:rsidR="00F7037A" w:rsidRPr="006F7368" w:rsidRDefault="00F7037A" w:rsidP="006F7368">
            <w:pPr>
              <w:widowControl/>
              <w:autoSpaceDE/>
              <w:autoSpaceDN/>
              <w:adjustRightInd/>
              <w:spacing w:after="200" w:line="276" w:lineRule="auto"/>
            </w:pPr>
            <w:r w:rsidRPr="006F7368">
              <w:t xml:space="preserve"> </w:t>
            </w:r>
          </w:p>
        </w:tc>
      </w:tr>
      <w:tr w:rsidR="00F7037A" w:rsidRPr="006F7368" w:rsidTr="00D51652">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Производственная практика (преддипломная) </w:t>
            </w:r>
          </w:p>
        </w:tc>
        <w:tc>
          <w:tcPr>
            <w:tcW w:w="1667"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Специальное (дефектологическое)  образование, профиль Психолого-педагогическое сопровождение инклюзивного образования </w:t>
            </w:r>
          </w:p>
        </w:tc>
        <w:tc>
          <w:tcPr>
            <w:tcW w:w="709"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2 </w:t>
            </w:r>
          </w:p>
        </w:tc>
        <w:tc>
          <w:tcPr>
            <w:tcW w:w="850"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10 </w:t>
            </w:r>
          </w:p>
        </w:tc>
        <w:tc>
          <w:tcPr>
            <w:tcW w:w="1364"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1093"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1364"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823"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10 </w:t>
            </w:r>
          </w:p>
        </w:tc>
        <w:tc>
          <w:tcPr>
            <w:tcW w:w="354" w:type="dxa"/>
          </w:tcPr>
          <w:p w:rsidR="00F7037A" w:rsidRPr="006F7368" w:rsidRDefault="00F7037A" w:rsidP="006F7368">
            <w:pPr>
              <w:widowControl/>
              <w:autoSpaceDE/>
              <w:autoSpaceDN/>
              <w:adjustRightInd/>
              <w:spacing w:after="200" w:line="276" w:lineRule="auto"/>
            </w:pPr>
            <w:r w:rsidRPr="006F7368">
              <w:t xml:space="preserve"> </w:t>
            </w:r>
          </w:p>
        </w:tc>
      </w:tr>
      <w:tr w:rsidR="00F7037A" w:rsidRPr="006F7368" w:rsidTr="00D51652">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Производственная практика (преддипломная) </w:t>
            </w:r>
          </w:p>
        </w:tc>
        <w:tc>
          <w:tcPr>
            <w:tcW w:w="1667"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Специальное (дефектологическое) образование, профиль Логопедическое и психологическое сопровождение детей с ОВЗ </w:t>
            </w:r>
          </w:p>
        </w:tc>
        <w:tc>
          <w:tcPr>
            <w:tcW w:w="709"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4 </w:t>
            </w:r>
          </w:p>
        </w:tc>
        <w:tc>
          <w:tcPr>
            <w:tcW w:w="850"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27 </w:t>
            </w:r>
          </w:p>
        </w:tc>
        <w:tc>
          <w:tcPr>
            <w:tcW w:w="1364"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1093"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1364"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823"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27 </w:t>
            </w:r>
          </w:p>
        </w:tc>
        <w:tc>
          <w:tcPr>
            <w:tcW w:w="354" w:type="dxa"/>
          </w:tcPr>
          <w:p w:rsidR="00F7037A" w:rsidRPr="006F7368" w:rsidRDefault="00F7037A" w:rsidP="006F7368">
            <w:pPr>
              <w:widowControl/>
              <w:autoSpaceDE/>
              <w:autoSpaceDN/>
              <w:adjustRightInd/>
              <w:spacing w:after="200" w:line="276" w:lineRule="auto"/>
            </w:pPr>
            <w:r w:rsidRPr="006F7368">
              <w:t xml:space="preserve"> </w:t>
            </w:r>
          </w:p>
        </w:tc>
      </w:tr>
      <w:tr w:rsidR="00F7037A" w:rsidRPr="006F7368" w:rsidTr="00D51652">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Производственная практика (научно-исследовательская работа) </w:t>
            </w:r>
          </w:p>
        </w:tc>
        <w:tc>
          <w:tcPr>
            <w:tcW w:w="1667"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Специальное (дефектологическое) образование, профиль Логопедическое и психологическое сопровождение детей с ОВЗ </w:t>
            </w:r>
          </w:p>
        </w:tc>
        <w:tc>
          <w:tcPr>
            <w:tcW w:w="709"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4 </w:t>
            </w:r>
          </w:p>
        </w:tc>
        <w:tc>
          <w:tcPr>
            <w:tcW w:w="850"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27 </w:t>
            </w:r>
          </w:p>
        </w:tc>
        <w:tc>
          <w:tcPr>
            <w:tcW w:w="1364"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1093"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1364"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823"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27 </w:t>
            </w:r>
          </w:p>
        </w:tc>
        <w:tc>
          <w:tcPr>
            <w:tcW w:w="354" w:type="dxa"/>
          </w:tcPr>
          <w:p w:rsidR="00F7037A" w:rsidRPr="006F7368" w:rsidRDefault="00F7037A" w:rsidP="006F7368">
            <w:pPr>
              <w:widowControl/>
              <w:autoSpaceDE/>
              <w:autoSpaceDN/>
              <w:adjustRightInd/>
              <w:spacing w:after="200" w:line="276" w:lineRule="auto"/>
            </w:pPr>
            <w:r w:rsidRPr="006F7368">
              <w:t xml:space="preserve"> </w:t>
            </w:r>
          </w:p>
        </w:tc>
      </w:tr>
      <w:tr w:rsidR="00F7037A" w:rsidRPr="006F7368" w:rsidTr="00D51652">
        <w:tblPrEx>
          <w:tblCellMar>
            <w:left w:w="108" w:type="dxa"/>
            <w:right w:w="108" w:type="dxa"/>
          </w:tblCellMar>
        </w:tblPrEx>
        <w:tc>
          <w:tcPr>
            <w:tcW w:w="1985"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Производственная практика По получению профессиональных умений и опыта профессиональной деятельности (психологическая) </w:t>
            </w:r>
          </w:p>
        </w:tc>
        <w:tc>
          <w:tcPr>
            <w:tcW w:w="1667"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Специальное (дефектологическое) образование, профиль Логопедическое и психологическое сопровождение детей с ОВЗ </w:t>
            </w:r>
          </w:p>
        </w:tc>
        <w:tc>
          <w:tcPr>
            <w:tcW w:w="709"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4 </w:t>
            </w:r>
          </w:p>
        </w:tc>
        <w:tc>
          <w:tcPr>
            <w:tcW w:w="850"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27 </w:t>
            </w:r>
          </w:p>
        </w:tc>
        <w:tc>
          <w:tcPr>
            <w:tcW w:w="1364"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1093"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1364"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27 </w:t>
            </w:r>
          </w:p>
        </w:tc>
        <w:tc>
          <w:tcPr>
            <w:tcW w:w="823" w:type="dxa"/>
            <w:tcBorders>
              <w:top w:val="single" w:sz="6" w:space="0" w:color="000000"/>
              <w:left w:val="single" w:sz="6" w:space="0" w:color="000000"/>
              <w:bottom w:val="single" w:sz="6" w:space="0" w:color="000000"/>
              <w:right w:val="single" w:sz="6" w:space="0" w:color="000000"/>
            </w:tcBorders>
          </w:tcPr>
          <w:p w:rsidR="00F7037A" w:rsidRPr="006F7368" w:rsidRDefault="00F7037A" w:rsidP="006F7368">
            <w:r w:rsidRPr="006F7368">
              <w:t xml:space="preserve">  </w:t>
            </w:r>
          </w:p>
        </w:tc>
        <w:tc>
          <w:tcPr>
            <w:tcW w:w="354" w:type="dxa"/>
          </w:tcPr>
          <w:p w:rsidR="00F7037A" w:rsidRPr="006F7368" w:rsidRDefault="00F7037A" w:rsidP="006F7368">
            <w:pPr>
              <w:widowControl/>
              <w:autoSpaceDE/>
              <w:autoSpaceDN/>
              <w:adjustRightInd/>
              <w:spacing w:after="200" w:line="276" w:lineRule="auto"/>
            </w:pPr>
            <w:r w:rsidRPr="006F7368">
              <w:t xml:space="preserve"> </w:t>
            </w:r>
          </w:p>
        </w:tc>
      </w:tr>
    </w:tbl>
    <w:p w:rsidR="00193686" w:rsidRPr="006F7368" w:rsidRDefault="00193686" w:rsidP="006F7368"/>
    <w:p w:rsidR="00193686" w:rsidRPr="006F7368" w:rsidRDefault="00193686" w:rsidP="006F7368">
      <w:pPr>
        <w:widowControl/>
        <w:rPr>
          <w:sz w:val="25"/>
          <w:szCs w:val="25"/>
        </w:rPr>
      </w:pPr>
      <w:r w:rsidRPr="006F7368">
        <w:rPr>
          <w:sz w:val="25"/>
          <w:szCs w:val="25"/>
        </w:rPr>
        <w:t xml:space="preserve">Места проведения производственной практики:  </w:t>
      </w:r>
    </w:p>
    <w:p w:rsidR="00193686" w:rsidRPr="006F7368" w:rsidRDefault="00193686" w:rsidP="006F7368">
      <w:pPr>
        <w:widowControl/>
        <w:rPr>
          <w:sz w:val="25"/>
          <w:szCs w:val="25"/>
        </w:rPr>
      </w:pPr>
    </w:p>
    <w:tbl>
      <w:tblPr>
        <w:tblW w:w="0" w:type="auto"/>
        <w:tblInd w:w="108" w:type="dxa"/>
        <w:tblLayout w:type="fixed"/>
        <w:tblLook w:val="0000" w:firstRow="0" w:lastRow="0" w:firstColumn="0" w:lastColumn="0" w:noHBand="0" w:noVBand="0"/>
      </w:tblPr>
      <w:tblGrid>
        <w:gridCol w:w="4820"/>
        <w:gridCol w:w="4820"/>
        <w:gridCol w:w="360"/>
      </w:tblGrid>
      <w:tr w:rsidR="00193686" w:rsidRPr="006F7368" w:rsidTr="00F05CAF">
        <w:trPr>
          <w:tblHeader/>
        </w:trPr>
        <w:tc>
          <w:tcPr>
            <w:tcW w:w="4820"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pPr>
              <w:widowControl/>
              <w:jc w:val="center"/>
            </w:pPr>
            <w:r w:rsidRPr="006F7368">
              <w:t xml:space="preserve">Места проведения производственной практики </w:t>
            </w:r>
          </w:p>
        </w:tc>
        <w:tc>
          <w:tcPr>
            <w:tcW w:w="4820"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pPr>
              <w:widowControl/>
              <w:jc w:val="center"/>
            </w:pPr>
            <w:r w:rsidRPr="006F7368">
              <w:t xml:space="preserve">  Всего, чел </w:t>
            </w:r>
          </w:p>
        </w:tc>
        <w:tc>
          <w:tcPr>
            <w:tcW w:w="360" w:type="dxa"/>
          </w:tcPr>
          <w:p w:rsidR="00193686" w:rsidRPr="006F7368" w:rsidRDefault="00193686" w:rsidP="006F7368">
            <w:pPr>
              <w:widowControl/>
              <w:autoSpaceDE/>
              <w:autoSpaceDN/>
              <w:adjustRightInd/>
            </w:pPr>
            <w:r w:rsidRPr="006F7368">
              <w:t xml:space="preserve"> </w:t>
            </w:r>
          </w:p>
        </w:tc>
      </w:tr>
      <w:tr w:rsidR="00193686" w:rsidRPr="006F7368" w:rsidTr="00F05CAF">
        <w:trPr>
          <w:tblHeader/>
        </w:trPr>
        <w:tc>
          <w:tcPr>
            <w:tcW w:w="4820"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pPr>
              <w:widowControl/>
            </w:pPr>
            <w:r w:rsidRPr="006F7368">
              <w:t xml:space="preserve"> ИГУ ПИ </w:t>
            </w:r>
          </w:p>
        </w:tc>
        <w:tc>
          <w:tcPr>
            <w:tcW w:w="4820"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pPr>
              <w:widowControl/>
              <w:jc w:val="center"/>
            </w:pPr>
            <w:r w:rsidRPr="006F7368">
              <w:t>99</w:t>
            </w:r>
          </w:p>
        </w:tc>
        <w:tc>
          <w:tcPr>
            <w:tcW w:w="360" w:type="dxa"/>
          </w:tcPr>
          <w:p w:rsidR="00193686" w:rsidRPr="006F7368" w:rsidRDefault="00193686" w:rsidP="006F7368">
            <w:pPr>
              <w:widowControl/>
              <w:autoSpaceDE/>
              <w:autoSpaceDN/>
              <w:adjustRightInd/>
            </w:pPr>
            <w:r w:rsidRPr="006F7368">
              <w:t xml:space="preserve"> </w:t>
            </w:r>
          </w:p>
        </w:tc>
      </w:tr>
      <w:tr w:rsidR="00193686" w:rsidRPr="006F7368" w:rsidTr="00F05CAF">
        <w:trPr>
          <w:tblHeader/>
        </w:trPr>
        <w:tc>
          <w:tcPr>
            <w:tcW w:w="4820"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pPr>
              <w:widowControl/>
            </w:pPr>
            <w:r w:rsidRPr="006F7368">
              <w:t xml:space="preserve">Общеобразовательные детские сады и детские сады комбинированного вида г. Иркутска и Иркутской области </w:t>
            </w:r>
          </w:p>
        </w:tc>
        <w:tc>
          <w:tcPr>
            <w:tcW w:w="4820"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pPr>
              <w:widowControl/>
              <w:jc w:val="center"/>
            </w:pPr>
            <w:r w:rsidRPr="006F7368">
              <w:t xml:space="preserve"> </w:t>
            </w:r>
            <w:r w:rsidR="00F7037A" w:rsidRPr="006F7368">
              <w:t>216</w:t>
            </w:r>
          </w:p>
        </w:tc>
        <w:tc>
          <w:tcPr>
            <w:tcW w:w="360" w:type="dxa"/>
          </w:tcPr>
          <w:p w:rsidR="00193686" w:rsidRPr="006F7368" w:rsidRDefault="00193686" w:rsidP="006F7368">
            <w:pPr>
              <w:widowControl/>
              <w:autoSpaceDE/>
              <w:autoSpaceDN/>
              <w:adjustRightInd/>
            </w:pPr>
            <w:r w:rsidRPr="006F7368">
              <w:t xml:space="preserve"> </w:t>
            </w:r>
          </w:p>
        </w:tc>
      </w:tr>
      <w:tr w:rsidR="00193686" w:rsidRPr="006F7368" w:rsidTr="00F05CAF">
        <w:trPr>
          <w:tblHeader/>
        </w:trPr>
        <w:tc>
          <w:tcPr>
            <w:tcW w:w="4820" w:type="dxa"/>
            <w:tcBorders>
              <w:top w:val="single" w:sz="6" w:space="0" w:color="000000"/>
              <w:left w:val="single" w:sz="6" w:space="0" w:color="000000"/>
              <w:bottom w:val="single" w:sz="6" w:space="0" w:color="000000"/>
              <w:right w:val="single" w:sz="6" w:space="0" w:color="000000"/>
            </w:tcBorders>
          </w:tcPr>
          <w:p w:rsidR="00193686" w:rsidRPr="006F7368" w:rsidRDefault="00193686" w:rsidP="006F7368">
            <w:pPr>
              <w:widowControl/>
            </w:pPr>
            <w:r w:rsidRPr="006F7368">
              <w:t xml:space="preserve">Общеобразовательные и коррекционные школы г. Иркутска и Иркутской области </w:t>
            </w:r>
          </w:p>
        </w:tc>
        <w:tc>
          <w:tcPr>
            <w:tcW w:w="4820" w:type="dxa"/>
            <w:tcBorders>
              <w:top w:val="single" w:sz="6" w:space="0" w:color="000000"/>
              <w:left w:val="single" w:sz="6" w:space="0" w:color="000000"/>
              <w:bottom w:val="single" w:sz="6" w:space="0" w:color="000000"/>
              <w:right w:val="single" w:sz="6" w:space="0" w:color="000000"/>
            </w:tcBorders>
          </w:tcPr>
          <w:p w:rsidR="00193686" w:rsidRPr="006F7368" w:rsidRDefault="00F7037A" w:rsidP="006F7368">
            <w:pPr>
              <w:widowControl/>
              <w:jc w:val="center"/>
            </w:pPr>
            <w:r w:rsidRPr="006F7368">
              <w:t>218</w:t>
            </w:r>
          </w:p>
        </w:tc>
        <w:tc>
          <w:tcPr>
            <w:tcW w:w="360" w:type="dxa"/>
          </w:tcPr>
          <w:p w:rsidR="00193686" w:rsidRPr="006F7368" w:rsidRDefault="00193686" w:rsidP="006F7368">
            <w:pPr>
              <w:widowControl/>
              <w:autoSpaceDE/>
              <w:autoSpaceDN/>
              <w:adjustRightInd/>
            </w:pPr>
            <w:r w:rsidRPr="006F7368">
              <w:t xml:space="preserve"> </w:t>
            </w:r>
          </w:p>
        </w:tc>
      </w:tr>
    </w:tbl>
    <w:p w:rsidR="00661C1A" w:rsidRPr="006F7368" w:rsidRDefault="00661C1A" w:rsidP="006F7368">
      <w:pPr>
        <w:widowControl/>
        <w:rPr>
          <w:sz w:val="22"/>
          <w:szCs w:val="22"/>
        </w:rPr>
      </w:pPr>
    </w:p>
    <w:p w:rsidR="00661C1A" w:rsidRPr="006F7368" w:rsidRDefault="00661C1A" w:rsidP="006F7368">
      <w:pPr>
        <w:widowControl/>
        <w:jc w:val="both"/>
        <w:rPr>
          <w:sz w:val="25"/>
          <w:szCs w:val="25"/>
        </w:rPr>
      </w:pPr>
      <w:r w:rsidRPr="006F7368">
        <w:rPr>
          <w:sz w:val="25"/>
          <w:szCs w:val="25"/>
        </w:rPr>
        <w:t xml:space="preserve">19) </w:t>
      </w:r>
      <w:r w:rsidRPr="006F7368">
        <w:rPr>
          <w:b/>
          <w:bCs/>
          <w:sz w:val="25"/>
          <w:szCs w:val="25"/>
        </w:rPr>
        <w:t>Строка 25, 25.1.</w:t>
      </w:r>
      <w:r w:rsidRPr="006F7368">
        <w:rPr>
          <w:sz w:val="25"/>
          <w:szCs w:val="25"/>
        </w:rPr>
        <w:t xml:space="preserve"> Список аспирантов, прошедших научные стажировки, в том числе в организациях предпринимательского сектора.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sz w:val="25"/>
          <w:szCs w:val="25"/>
        </w:rPr>
        <w:t xml:space="preserve"> -нет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jc w:val="both"/>
        <w:rPr>
          <w:sz w:val="25"/>
          <w:szCs w:val="25"/>
        </w:rPr>
      </w:pPr>
      <w:r w:rsidRPr="006F7368">
        <w:rPr>
          <w:sz w:val="25"/>
          <w:szCs w:val="25"/>
        </w:rPr>
        <w:t xml:space="preserve">20) </w:t>
      </w:r>
      <w:r w:rsidRPr="006F7368">
        <w:rPr>
          <w:b/>
          <w:bCs/>
          <w:sz w:val="25"/>
          <w:szCs w:val="25"/>
        </w:rPr>
        <w:t>Строка 26.</w:t>
      </w:r>
      <w:r w:rsidRPr="006F7368">
        <w:rPr>
          <w:sz w:val="25"/>
          <w:szCs w:val="25"/>
        </w:rPr>
        <w:t xml:space="preserve"> Список ППС, прошедших повышение квалификации и </w:t>
      </w:r>
      <w:r w:rsidR="00083747" w:rsidRPr="006F7368">
        <w:rPr>
          <w:sz w:val="25"/>
          <w:szCs w:val="25"/>
        </w:rPr>
        <w:t>переподготовку в</w:t>
      </w:r>
      <w:r w:rsidRPr="006F7368">
        <w:rPr>
          <w:sz w:val="25"/>
          <w:szCs w:val="25"/>
        </w:rPr>
        <w:t xml:space="preserve"> организациях предпринимательского сектора.  </w:t>
      </w:r>
    </w:p>
    <w:p w:rsidR="00100105" w:rsidRPr="006F7368" w:rsidRDefault="00661C1A" w:rsidP="006F7368">
      <w:pPr>
        <w:widowControl/>
        <w:rPr>
          <w:sz w:val="22"/>
          <w:szCs w:val="22"/>
        </w:rPr>
      </w:pPr>
      <w:r w:rsidRPr="006F7368">
        <w:rPr>
          <w:sz w:val="22"/>
          <w:szCs w:val="22"/>
        </w:rPr>
        <w:t xml:space="preserve"> </w:t>
      </w:r>
    </w:p>
    <w:p w:rsidR="00100105" w:rsidRPr="006F7368" w:rsidRDefault="00100105" w:rsidP="006F7368">
      <w:pPr>
        <w:widowControl/>
        <w:numPr>
          <w:ilvl w:val="0"/>
          <w:numId w:val="4"/>
        </w:numPr>
        <w:ind w:left="0" w:firstLine="0"/>
        <w:jc w:val="both"/>
        <w:rPr>
          <w:sz w:val="25"/>
          <w:szCs w:val="25"/>
        </w:rPr>
      </w:pPr>
      <w:r w:rsidRPr="006F7368">
        <w:rPr>
          <w:sz w:val="25"/>
          <w:szCs w:val="25"/>
        </w:rPr>
        <w:t xml:space="preserve">Гостар Анна Алексеевна, Доцент, Общество с ограниченной ответственностью «Современные Технологии Безопасности» г. Иркутск, </w:t>
      </w:r>
      <w:r w:rsidR="00C65FCA" w:rsidRPr="006F7368">
        <w:rPr>
          <w:sz w:val="25"/>
          <w:szCs w:val="25"/>
        </w:rPr>
        <w:t>«</w:t>
      </w:r>
      <w:r w:rsidRPr="006F7368">
        <w:rPr>
          <w:sz w:val="25"/>
          <w:szCs w:val="25"/>
        </w:rPr>
        <w:t>Цифровые и педагогические технол</w:t>
      </w:r>
      <w:r w:rsidR="00470DC2" w:rsidRPr="006F7368">
        <w:rPr>
          <w:sz w:val="25"/>
          <w:szCs w:val="25"/>
        </w:rPr>
        <w:t>огии в современном образовании</w:t>
      </w:r>
      <w:r w:rsidR="00C65FCA" w:rsidRPr="006F7368">
        <w:rPr>
          <w:sz w:val="25"/>
          <w:szCs w:val="25"/>
        </w:rPr>
        <w:t>»</w:t>
      </w:r>
      <w:r w:rsidR="00470DC2" w:rsidRPr="006F7368">
        <w:rPr>
          <w:sz w:val="25"/>
          <w:szCs w:val="25"/>
        </w:rPr>
        <w:t xml:space="preserve">, </w:t>
      </w:r>
      <w:r w:rsidR="00083747" w:rsidRPr="006F7368">
        <w:rPr>
          <w:sz w:val="24"/>
          <w:szCs w:val="24"/>
        </w:rPr>
        <w:t>удостоверение гос. образца</w:t>
      </w:r>
      <w:r w:rsidR="00470DC2" w:rsidRPr="006F7368">
        <w:rPr>
          <w:sz w:val="24"/>
          <w:szCs w:val="24"/>
        </w:rPr>
        <w:t>, 72 ч.</w:t>
      </w:r>
    </w:p>
    <w:p w:rsidR="00C31D68" w:rsidRPr="006F7368" w:rsidRDefault="00C31D68" w:rsidP="006F7368">
      <w:pPr>
        <w:widowControl/>
        <w:numPr>
          <w:ilvl w:val="0"/>
          <w:numId w:val="4"/>
        </w:numPr>
        <w:ind w:left="0" w:firstLine="0"/>
        <w:jc w:val="both"/>
        <w:rPr>
          <w:sz w:val="25"/>
          <w:szCs w:val="25"/>
        </w:rPr>
      </w:pPr>
      <w:r w:rsidRPr="006F7368">
        <w:rPr>
          <w:sz w:val="25"/>
          <w:szCs w:val="25"/>
        </w:rPr>
        <w:t xml:space="preserve">Губанова Татьяна Ивановна, преподаватель, ФГБОУ ВО "ИГУ", Профессиональная переподготовка "Менеджмент в образовании» (300 ч., 01.10.2021-18.11.2021, рег. № 1326). </w:t>
      </w:r>
    </w:p>
    <w:p w:rsidR="00100105" w:rsidRPr="006F7368" w:rsidRDefault="00100105" w:rsidP="006F7368">
      <w:pPr>
        <w:widowControl/>
        <w:numPr>
          <w:ilvl w:val="0"/>
          <w:numId w:val="4"/>
        </w:numPr>
        <w:ind w:left="0" w:firstLine="0"/>
        <w:jc w:val="both"/>
        <w:rPr>
          <w:sz w:val="25"/>
          <w:szCs w:val="25"/>
        </w:rPr>
      </w:pPr>
      <w:r w:rsidRPr="006F7368">
        <w:rPr>
          <w:sz w:val="25"/>
          <w:szCs w:val="25"/>
        </w:rPr>
        <w:t xml:space="preserve">Елисеева Екатерина Николаевна, Преподаватель, Образовательный центр Фонда «Даунсайд Ап» г. Москва, </w:t>
      </w:r>
      <w:r w:rsidR="00C65FCA" w:rsidRPr="006F7368">
        <w:rPr>
          <w:sz w:val="25"/>
          <w:szCs w:val="25"/>
        </w:rPr>
        <w:t>«</w:t>
      </w:r>
      <w:r w:rsidRPr="006F7368">
        <w:rPr>
          <w:sz w:val="25"/>
          <w:szCs w:val="25"/>
        </w:rPr>
        <w:t xml:space="preserve">Формирование основных двигательных навыков детей раннего возраста с синдромом Дауна. </w:t>
      </w:r>
      <w:r w:rsidR="00470DC2" w:rsidRPr="006F7368">
        <w:rPr>
          <w:sz w:val="25"/>
          <w:szCs w:val="25"/>
        </w:rPr>
        <w:t>Метод Петера Е.М. Лаутеслахера</w:t>
      </w:r>
      <w:r w:rsidR="00C65FCA" w:rsidRPr="006F7368">
        <w:rPr>
          <w:sz w:val="25"/>
          <w:szCs w:val="25"/>
        </w:rPr>
        <w:t>»</w:t>
      </w:r>
      <w:r w:rsidR="00470DC2" w:rsidRPr="006F7368">
        <w:rPr>
          <w:sz w:val="25"/>
          <w:szCs w:val="25"/>
        </w:rPr>
        <w:t xml:space="preserve">, </w:t>
      </w:r>
      <w:r w:rsidR="00083747" w:rsidRPr="006F7368">
        <w:rPr>
          <w:sz w:val="24"/>
          <w:szCs w:val="24"/>
        </w:rPr>
        <w:t>удостоверение гос. образца</w:t>
      </w:r>
      <w:r w:rsidR="00470DC2" w:rsidRPr="006F7368">
        <w:rPr>
          <w:sz w:val="24"/>
          <w:szCs w:val="24"/>
        </w:rPr>
        <w:t>, 32 ч.</w:t>
      </w:r>
    </w:p>
    <w:p w:rsidR="00100105" w:rsidRPr="006F7368" w:rsidRDefault="00100105" w:rsidP="006F7368">
      <w:pPr>
        <w:widowControl/>
        <w:numPr>
          <w:ilvl w:val="0"/>
          <w:numId w:val="4"/>
        </w:numPr>
        <w:ind w:left="0" w:firstLine="0"/>
        <w:jc w:val="both"/>
        <w:rPr>
          <w:sz w:val="25"/>
          <w:szCs w:val="25"/>
        </w:rPr>
      </w:pPr>
      <w:r w:rsidRPr="006F7368">
        <w:rPr>
          <w:sz w:val="25"/>
          <w:szCs w:val="25"/>
        </w:rPr>
        <w:t>Заиграева Надежда Викторовна, Доцент, Автономная коммерческая организация дополнительного профессионального образования «Университет государственного и муниципального управления» г. Москва, Теория и мет</w:t>
      </w:r>
      <w:r w:rsidR="00470DC2" w:rsidRPr="006F7368">
        <w:rPr>
          <w:sz w:val="25"/>
          <w:szCs w:val="25"/>
        </w:rPr>
        <w:t xml:space="preserve">одика тьюторского сопровождения, </w:t>
      </w:r>
      <w:r w:rsidR="00083747" w:rsidRPr="006F7368">
        <w:rPr>
          <w:sz w:val="24"/>
          <w:szCs w:val="24"/>
        </w:rPr>
        <w:t>удостоверение гос. образца</w:t>
      </w:r>
      <w:r w:rsidR="00470DC2" w:rsidRPr="006F7368">
        <w:rPr>
          <w:sz w:val="24"/>
          <w:szCs w:val="24"/>
        </w:rPr>
        <w:t>, 72 ч.</w:t>
      </w:r>
      <w:r w:rsidR="00470DC2" w:rsidRPr="006F7368">
        <w:rPr>
          <w:sz w:val="25"/>
          <w:szCs w:val="25"/>
        </w:rPr>
        <w:t xml:space="preserve"> </w:t>
      </w:r>
      <w:r w:rsidRPr="006F7368">
        <w:rPr>
          <w:sz w:val="25"/>
          <w:szCs w:val="25"/>
        </w:rPr>
        <w:t xml:space="preserve"> </w:t>
      </w:r>
    </w:p>
    <w:p w:rsidR="00100105" w:rsidRPr="006F7368" w:rsidRDefault="00100105" w:rsidP="006F7368">
      <w:pPr>
        <w:widowControl/>
        <w:numPr>
          <w:ilvl w:val="0"/>
          <w:numId w:val="4"/>
        </w:numPr>
        <w:ind w:left="0" w:firstLine="0"/>
        <w:jc w:val="both"/>
        <w:rPr>
          <w:sz w:val="25"/>
          <w:szCs w:val="25"/>
        </w:rPr>
      </w:pPr>
      <w:r w:rsidRPr="006F7368">
        <w:rPr>
          <w:sz w:val="25"/>
          <w:szCs w:val="25"/>
        </w:rPr>
        <w:t>Заиграева Надежда Викторовна, Доцент, ФГБОУ ВО «ИГУ» г. Иркутск, «Особенности сопровождения инвалидов и лиц с ограниченными возможностями здоровья в образовательных орг</w:t>
      </w:r>
      <w:r w:rsidR="00470DC2" w:rsidRPr="006F7368">
        <w:rPr>
          <w:sz w:val="25"/>
          <w:szCs w:val="25"/>
        </w:rPr>
        <w:t xml:space="preserve">анизациях высшего образования», </w:t>
      </w:r>
      <w:r w:rsidR="00083747" w:rsidRPr="006F7368">
        <w:rPr>
          <w:sz w:val="24"/>
          <w:szCs w:val="24"/>
        </w:rPr>
        <w:t>удостоверение гос. образца</w:t>
      </w:r>
      <w:r w:rsidR="00470DC2" w:rsidRPr="006F7368">
        <w:rPr>
          <w:sz w:val="24"/>
          <w:szCs w:val="24"/>
        </w:rPr>
        <w:t>, 36 ч.</w:t>
      </w:r>
    </w:p>
    <w:p w:rsidR="007A0E13" w:rsidRPr="006F7368" w:rsidRDefault="007A0E13" w:rsidP="006F7368">
      <w:pPr>
        <w:widowControl/>
        <w:numPr>
          <w:ilvl w:val="0"/>
          <w:numId w:val="4"/>
        </w:numPr>
        <w:ind w:left="0" w:firstLine="0"/>
        <w:jc w:val="both"/>
        <w:rPr>
          <w:sz w:val="25"/>
          <w:szCs w:val="25"/>
        </w:rPr>
      </w:pPr>
      <w:r w:rsidRPr="006F7368">
        <w:rPr>
          <w:sz w:val="25"/>
          <w:szCs w:val="25"/>
        </w:rPr>
        <w:t xml:space="preserve">Кузнецова </w:t>
      </w:r>
      <w:r w:rsidRPr="006F7368">
        <w:rPr>
          <w:sz w:val="24"/>
          <w:szCs w:val="24"/>
        </w:rPr>
        <w:t>Виктория Евгеньевн, ФГБНУ «ИКП РАО» г. Москва «Проектирование и реализация примерной адаптированной основной образовательной программы дошкольного образования для детей после кохлеарной имплантации»</w:t>
      </w:r>
      <w:r w:rsidR="00470DC2" w:rsidRPr="006F7368">
        <w:rPr>
          <w:sz w:val="24"/>
          <w:szCs w:val="24"/>
        </w:rPr>
        <w:t>,</w:t>
      </w:r>
      <w:r w:rsidR="00083747" w:rsidRPr="006F7368">
        <w:rPr>
          <w:sz w:val="24"/>
          <w:szCs w:val="24"/>
        </w:rPr>
        <w:t xml:space="preserve"> удостоверение гос. образца</w:t>
      </w:r>
      <w:r w:rsidRPr="006F7368">
        <w:rPr>
          <w:sz w:val="24"/>
          <w:szCs w:val="24"/>
        </w:rPr>
        <w:t>, 24 ч.</w:t>
      </w:r>
    </w:p>
    <w:p w:rsidR="00100105" w:rsidRPr="006F7368" w:rsidRDefault="00100105" w:rsidP="006F7368">
      <w:pPr>
        <w:widowControl/>
        <w:numPr>
          <w:ilvl w:val="0"/>
          <w:numId w:val="4"/>
        </w:numPr>
        <w:ind w:left="0" w:firstLine="0"/>
        <w:jc w:val="both"/>
        <w:rPr>
          <w:sz w:val="25"/>
          <w:szCs w:val="25"/>
        </w:rPr>
      </w:pPr>
      <w:r w:rsidRPr="006F7368">
        <w:rPr>
          <w:sz w:val="25"/>
          <w:szCs w:val="25"/>
        </w:rPr>
        <w:t>Мурашова Ирина Юрьевна, Доцент, ФГБОУ ВО «ИГУ» г. Иркутск, «Особенности сопровождения инвалидов и лиц с ОВЗ в образовательных организациях высшего образован</w:t>
      </w:r>
      <w:r w:rsidR="00470DC2" w:rsidRPr="006F7368">
        <w:rPr>
          <w:sz w:val="25"/>
          <w:szCs w:val="25"/>
        </w:rPr>
        <w:t xml:space="preserve">ия», </w:t>
      </w:r>
      <w:r w:rsidR="00083747" w:rsidRPr="006F7368">
        <w:rPr>
          <w:sz w:val="24"/>
          <w:szCs w:val="24"/>
        </w:rPr>
        <w:t>удостоверение гос. образца</w:t>
      </w:r>
      <w:r w:rsidR="00470DC2" w:rsidRPr="006F7368">
        <w:rPr>
          <w:sz w:val="24"/>
          <w:szCs w:val="24"/>
        </w:rPr>
        <w:t>, 36 ч.</w:t>
      </w:r>
      <w:r w:rsidRPr="006F7368">
        <w:rPr>
          <w:sz w:val="25"/>
          <w:szCs w:val="25"/>
        </w:rPr>
        <w:t xml:space="preserve"> </w:t>
      </w:r>
    </w:p>
    <w:p w:rsidR="003741CC" w:rsidRPr="006F7368" w:rsidRDefault="003741CC" w:rsidP="006F7368">
      <w:pPr>
        <w:widowControl/>
        <w:numPr>
          <w:ilvl w:val="0"/>
          <w:numId w:val="4"/>
        </w:numPr>
        <w:ind w:left="0" w:firstLine="0"/>
        <w:jc w:val="both"/>
        <w:rPr>
          <w:sz w:val="25"/>
          <w:szCs w:val="25"/>
        </w:rPr>
      </w:pPr>
      <w:r w:rsidRPr="006F7368">
        <w:rPr>
          <w:sz w:val="25"/>
          <w:szCs w:val="25"/>
        </w:rPr>
        <w:t xml:space="preserve">Позднякова Инга Олеговна, Доцент, ГАПОУ ИО ИТАМ, г. Иркутск, "Подготовка региональных экспертов конкурсов профессионального мастерства "Абилимпикс"", </w:t>
      </w:r>
      <w:r w:rsidRPr="006F7368">
        <w:rPr>
          <w:sz w:val="24"/>
          <w:szCs w:val="24"/>
        </w:rPr>
        <w:t>удостоверение гос. образца , 86 ч.</w:t>
      </w:r>
    </w:p>
    <w:p w:rsidR="00100105" w:rsidRPr="006F7368" w:rsidRDefault="00100105" w:rsidP="006F7368">
      <w:pPr>
        <w:widowControl/>
        <w:numPr>
          <w:ilvl w:val="0"/>
          <w:numId w:val="4"/>
        </w:numPr>
        <w:ind w:left="0" w:firstLine="0"/>
        <w:jc w:val="both"/>
        <w:rPr>
          <w:sz w:val="25"/>
          <w:szCs w:val="25"/>
        </w:rPr>
      </w:pPr>
      <w:r w:rsidRPr="006F7368">
        <w:rPr>
          <w:sz w:val="25"/>
          <w:szCs w:val="25"/>
        </w:rPr>
        <w:t>Самойлюк Людмила Александровна, Доцент, ГАПОУ ИО ИТАМ, г. Иркутск, "Подготовка региональных экспертов конкурсов профессионал</w:t>
      </w:r>
      <w:r w:rsidR="00470DC2" w:rsidRPr="006F7368">
        <w:rPr>
          <w:sz w:val="25"/>
          <w:szCs w:val="25"/>
        </w:rPr>
        <w:t xml:space="preserve">ьного мастерства "Абилимпикс"", </w:t>
      </w:r>
      <w:r w:rsidR="00470DC2" w:rsidRPr="006F7368">
        <w:rPr>
          <w:sz w:val="24"/>
          <w:szCs w:val="24"/>
        </w:rPr>
        <w:t>удостоверение гос. образца , 86 ч.</w:t>
      </w:r>
    </w:p>
    <w:p w:rsidR="00100105" w:rsidRPr="006F7368" w:rsidRDefault="00100105" w:rsidP="006F7368">
      <w:pPr>
        <w:widowControl/>
        <w:numPr>
          <w:ilvl w:val="0"/>
          <w:numId w:val="4"/>
        </w:numPr>
        <w:ind w:left="0" w:firstLine="0"/>
        <w:jc w:val="both"/>
        <w:rPr>
          <w:sz w:val="25"/>
          <w:szCs w:val="25"/>
        </w:rPr>
      </w:pPr>
      <w:r w:rsidRPr="006F7368">
        <w:rPr>
          <w:sz w:val="25"/>
          <w:szCs w:val="25"/>
        </w:rPr>
        <w:t>Серебренникова Светлана Юрьевна, Доцент, ФГБОУ ВО «ИГУ» г. Иркутск, «</w:t>
      </w:r>
      <w:r w:rsidR="00083747" w:rsidRPr="006F7368">
        <w:rPr>
          <w:sz w:val="25"/>
          <w:szCs w:val="25"/>
        </w:rPr>
        <w:t>Особенности сопровождения инвалидов</w:t>
      </w:r>
      <w:r w:rsidRPr="006F7368">
        <w:rPr>
          <w:sz w:val="25"/>
          <w:szCs w:val="25"/>
        </w:rPr>
        <w:t xml:space="preserve"> и лиц с ограниченными возможностями здоровья в образовательных орг</w:t>
      </w:r>
      <w:r w:rsidR="00470DC2" w:rsidRPr="006F7368">
        <w:rPr>
          <w:sz w:val="25"/>
          <w:szCs w:val="25"/>
        </w:rPr>
        <w:t xml:space="preserve">анизациях высшего образования», </w:t>
      </w:r>
      <w:r w:rsidR="00083747" w:rsidRPr="006F7368">
        <w:rPr>
          <w:sz w:val="24"/>
          <w:szCs w:val="24"/>
        </w:rPr>
        <w:t>удостоверение гос. образца</w:t>
      </w:r>
      <w:r w:rsidR="00470DC2" w:rsidRPr="006F7368">
        <w:rPr>
          <w:sz w:val="24"/>
          <w:szCs w:val="24"/>
        </w:rPr>
        <w:t>, 36 ч.</w:t>
      </w:r>
    </w:p>
    <w:p w:rsidR="00100105" w:rsidRPr="006F7368" w:rsidRDefault="00100105" w:rsidP="006F7368">
      <w:pPr>
        <w:widowControl/>
        <w:numPr>
          <w:ilvl w:val="0"/>
          <w:numId w:val="4"/>
        </w:numPr>
        <w:ind w:left="0" w:firstLine="0"/>
        <w:jc w:val="both"/>
        <w:rPr>
          <w:sz w:val="25"/>
          <w:szCs w:val="25"/>
        </w:rPr>
      </w:pPr>
      <w:r w:rsidRPr="006F7368">
        <w:rPr>
          <w:sz w:val="25"/>
          <w:szCs w:val="25"/>
        </w:rPr>
        <w:t>Соколова Ирина Олеговна, Старший преподаватель, ФГБОУ ВО «ИГУ» г. Иркутск, «Особенности сопровождения инвалидов и лиц с ограниченными возможностями здоровья в образовательных орг</w:t>
      </w:r>
      <w:r w:rsidR="00470DC2" w:rsidRPr="006F7368">
        <w:rPr>
          <w:sz w:val="25"/>
          <w:szCs w:val="25"/>
        </w:rPr>
        <w:t xml:space="preserve">анизациях высшего образования", </w:t>
      </w:r>
      <w:r w:rsidR="00083747" w:rsidRPr="006F7368">
        <w:rPr>
          <w:sz w:val="24"/>
          <w:szCs w:val="24"/>
        </w:rPr>
        <w:t>удостоверение гос. образца</w:t>
      </w:r>
      <w:r w:rsidR="00470DC2" w:rsidRPr="006F7368">
        <w:rPr>
          <w:sz w:val="24"/>
          <w:szCs w:val="24"/>
        </w:rPr>
        <w:t xml:space="preserve">, </w:t>
      </w:r>
      <w:r w:rsidR="00C65FCA" w:rsidRPr="006F7368">
        <w:rPr>
          <w:sz w:val="24"/>
          <w:szCs w:val="24"/>
        </w:rPr>
        <w:t>36</w:t>
      </w:r>
      <w:r w:rsidR="00470DC2" w:rsidRPr="006F7368">
        <w:rPr>
          <w:sz w:val="24"/>
          <w:szCs w:val="24"/>
        </w:rPr>
        <w:t xml:space="preserve"> ч.</w:t>
      </w:r>
    </w:p>
    <w:p w:rsidR="00100105" w:rsidRPr="006F7368" w:rsidRDefault="00100105" w:rsidP="006F7368">
      <w:pPr>
        <w:widowControl/>
        <w:numPr>
          <w:ilvl w:val="0"/>
          <w:numId w:val="4"/>
        </w:numPr>
        <w:ind w:left="0" w:firstLine="0"/>
        <w:jc w:val="both"/>
        <w:rPr>
          <w:sz w:val="25"/>
          <w:szCs w:val="25"/>
        </w:rPr>
      </w:pPr>
      <w:r w:rsidRPr="006F7368">
        <w:rPr>
          <w:sz w:val="25"/>
          <w:szCs w:val="25"/>
        </w:rPr>
        <w:lastRenderedPageBreak/>
        <w:t>Старшинова Елена Олеговна, Доцент, ФГБОУ ВО "ИГУ" г. Иркутск, "Особенности сопровождения инвалидов и лиц с ограниченными возможностями здоровья в образовательных орг</w:t>
      </w:r>
      <w:r w:rsidR="00470DC2" w:rsidRPr="006F7368">
        <w:rPr>
          <w:sz w:val="25"/>
          <w:szCs w:val="25"/>
        </w:rPr>
        <w:t xml:space="preserve">анизациях высшего образования", </w:t>
      </w:r>
      <w:r w:rsidR="00083747" w:rsidRPr="006F7368">
        <w:rPr>
          <w:sz w:val="24"/>
          <w:szCs w:val="24"/>
        </w:rPr>
        <w:t>удостоверение гос. образца</w:t>
      </w:r>
      <w:r w:rsidR="00470DC2" w:rsidRPr="006F7368">
        <w:rPr>
          <w:sz w:val="24"/>
          <w:szCs w:val="24"/>
        </w:rPr>
        <w:t xml:space="preserve">, </w:t>
      </w:r>
      <w:r w:rsidR="00C65FCA" w:rsidRPr="006F7368">
        <w:rPr>
          <w:sz w:val="24"/>
          <w:szCs w:val="24"/>
        </w:rPr>
        <w:t>36</w:t>
      </w:r>
      <w:r w:rsidR="00470DC2" w:rsidRPr="006F7368">
        <w:rPr>
          <w:sz w:val="24"/>
          <w:szCs w:val="24"/>
        </w:rPr>
        <w:t xml:space="preserve"> ч.</w:t>
      </w:r>
    </w:p>
    <w:p w:rsidR="00100105" w:rsidRPr="006F7368" w:rsidRDefault="00100105" w:rsidP="006F7368">
      <w:pPr>
        <w:widowControl/>
        <w:numPr>
          <w:ilvl w:val="0"/>
          <w:numId w:val="4"/>
        </w:numPr>
        <w:ind w:left="0" w:firstLine="0"/>
        <w:jc w:val="both"/>
        <w:rPr>
          <w:sz w:val="25"/>
          <w:szCs w:val="25"/>
        </w:rPr>
      </w:pPr>
      <w:r w:rsidRPr="006F7368">
        <w:rPr>
          <w:sz w:val="25"/>
          <w:szCs w:val="25"/>
        </w:rPr>
        <w:t xml:space="preserve">Старшинова Елена Олеговна, Доцент, ФГБОУ ВО "ИГУ", ИДО г. Иркутск, «Медико-психологические основы верховой </w:t>
      </w:r>
      <w:r w:rsidR="00470DC2" w:rsidRPr="006F7368">
        <w:rPr>
          <w:sz w:val="25"/>
          <w:szCs w:val="25"/>
        </w:rPr>
        <w:t xml:space="preserve">езды. Адаптивный конный спорт», </w:t>
      </w:r>
      <w:r w:rsidR="00083747" w:rsidRPr="006F7368">
        <w:rPr>
          <w:sz w:val="24"/>
          <w:szCs w:val="24"/>
        </w:rPr>
        <w:t>удостоверение гос. образца</w:t>
      </w:r>
      <w:r w:rsidR="00470DC2" w:rsidRPr="006F7368">
        <w:rPr>
          <w:sz w:val="24"/>
          <w:szCs w:val="24"/>
        </w:rPr>
        <w:t xml:space="preserve">, </w:t>
      </w:r>
      <w:r w:rsidR="00C65FCA" w:rsidRPr="006F7368">
        <w:rPr>
          <w:sz w:val="24"/>
          <w:szCs w:val="24"/>
        </w:rPr>
        <w:t>36</w:t>
      </w:r>
      <w:r w:rsidR="00470DC2" w:rsidRPr="006F7368">
        <w:rPr>
          <w:sz w:val="24"/>
          <w:szCs w:val="24"/>
        </w:rPr>
        <w:t xml:space="preserve"> ч.</w:t>
      </w:r>
    </w:p>
    <w:p w:rsidR="003228FC" w:rsidRPr="006F7368" w:rsidRDefault="003228FC" w:rsidP="006F7368">
      <w:pPr>
        <w:widowControl/>
        <w:jc w:val="both"/>
        <w:rPr>
          <w:color w:val="000000" w:themeColor="text1"/>
          <w:sz w:val="22"/>
          <w:szCs w:val="22"/>
        </w:rPr>
      </w:pPr>
    </w:p>
    <w:p w:rsidR="00661C1A" w:rsidRPr="006F7368" w:rsidRDefault="00661C1A" w:rsidP="006F7368">
      <w:pPr>
        <w:widowControl/>
        <w:jc w:val="both"/>
        <w:rPr>
          <w:sz w:val="25"/>
          <w:szCs w:val="25"/>
        </w:rPr>
      </w:pPr>
      <w:r w:rsidRPr="006F7368">
        <w:rPr>
          <w:sz w:val="25"/>
          <w:szCs w:val="25"/>
        </w:rPr>
        <w:t xml:space="preserve">21) </w:t>
      </w:r>
      <w:r w:rsidRPr="006F7368">
        <w:rPr>
          <w:b/>
          <w:bCs/>
          <w:sz w:val="25"/>
          <w:szCs w:val="25"/>
        </w:rPr>
        <w:t>Строка 27, 27.1.</w:t>
      </w:r>
      <w:r w:rsidRPr="006F7368">
        <w:rPr>
          <w:sz w:val="25"/>
          <w:szCs w:val="25"/>
        </w:rPr>
        <w:t xml:space="preserve"> Список ППС, прошедших научные стажировки в российских и зарубежных научных и научно-образовательных организациях.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sz w:val="25"/>
          <w:szCs w:val="25"/>
        </w:rPr>
        <w:t xml:space="preserve"> -нет  </w:t>
      </w:r>
    </w:p>
    <w:p w:rsidR="00661C1A" w:rsidRPr="006F7368" w:rsidRDefault="00661C1A" w:rsidP="006F7368">
      <w:pPr>
        <w:widowControl/>
        <w:rPr>
          <w:sz w:val="22"/>
          <w:szCs w:val="22"/>
        </w:rPr>
      </w:pPr>
      <w:r w:rsidRPr="006F7368">
        <w:rPr>
          <w:sz w:val="22"/>
          <w:szCs w:val="22"/>
        </w:rPr>
        <w:t xml:space="preserve"> </w:t>
      </w:r>
    </w:p>
    <w:p w:rsidR="00661C1A" w:rsidRPr="006F7368" w:rsidRDefault="00661C1A" w:rsidP="006F7368">
      <w:pPr>
        <w:widowControl/>
        <w:rPr>
          <w:sz w:val="25"/>
          <w:szCs w:val="25"/>
        </w:rPr>
      </w:pPr>
      <w:r w:rsidRPr="006F7368">
        <w:rPr>
          <w:b/>
          <w:bCs/>
          <w:sz w:val="25"/>
          <w:szCs w:val="25"/>
        </w:rPr>
        <w:t>Перечень НИР, выполненных сотрудниками подразделения в 2021 году (учитываются только темы НИР, финансировавшиеся через бухгалтерию ИГУ).</w:t>
      </w:r>
      <w:r w:rsidRPr="006F7368">
        <w:rPr>
          <w:sz w:val="25"/>
          <w:szCs w:val="25"/>
        </w:rPr>
        <w:t xml:space="preserve">  </w:t>
      </w:r>
    </w:p>
    <w:p w:rsidR="00661C1A" w:rsidRPr="006F7368" w:rsidRDefault="00661C1A" w:rsidP="006F7368">
      <w:pPr>
        <w:widowControl/>
        <w:rPr>
          <w:sz w:val="22"/>
          <w:szCs w:val="22"/>
        </w:rPr>
      </w:pPr>
      <w:r w:rsidRPr="006F7368">
        <w:rPr>
          <w:sz w:val="22"/>
          <w:szCs w:val="22"/>
        </w:rPr>
        <w:t xml:space="preserve"> </w:t>
      </w:r>
    </w:p>
    <w:p w:rsidR="00CD39F8" w:rsidRPr="006F7368" w:rsidRDefault="00661C1A" w:rsidP="006F7368">
      <w:pPr>
        <w:widowControl/>
        <w:rPr>
          <w:sz w:val="22"/>
          <w:szCs w:val="22"/>
        </w:rPr>
      </w:pPr>
      <w:r w:rsidRPr="006F7368">
        <w:rPr>
          <w:sz w:val="25"/>
          <w:szCs w:val="25"/>
        </w:rPr>
        <w:t xml:space="preserve"> </w:t>
      </w:r>
    </w:p>
    <w:tbl>
      <w:tblPr>
        <w:tblW w:w="10519" w:type="dxa"/>
        <w:tblInd w:w="108" w:type="dxa"/>
        <w:tblLayout w:type="fixed"/>
        <w:tblLook w:val="0000" w:firstRow="0" w:lastRow="0" w:firstColumn="0" w:lastColumn="0" w:noHBand="0" w:noVBand="0"/>
      </w:tblPr>
      <w:tblGrid>
        <w:gridCol w:w="1152"/>
        <w:gridCol w:w="1205"/>
        <w:gridCol w:w="1614"/>
        <w:gridCol w:w="1749"/>
        <w:gridCol w:w="1125"/>
        <w:gridCol w:w="1152"/>
        <w:gridCol w:w="1233"/>
        <w:gridCol w:w="934"/>
        <w:gridCol w:w="355"/>
      </w:tblGrid>
      <w:tr w:rsidR="00CD39F8" w:rsidRPr="006F7368" w:rsidTr="00911705">
        <w:trPr>
          <w:tblHeader/>
        </w:trPr>
        <w:tc>
          <w:tcPr>
            <w:tcW w:w="1191" w:type="dxa"/>
            <w:tcBorders>
              <w:top w:val="single" w:sz="6" w:space="0" w:color="000000"/>
              <w:left w:val="single" w:sz="6" w:space="0" w:color="000000"/>
              <w:bottom w:val="single" w:sz="6" w:space="0" w:color="000000"/>
              <w:right w:val="single" w:sz="6" w:space="0" w:color="000000"/>
            </w:tcBorders>
          </w:tcPr>
          <w:p w:rsidR="00CD39F8" w:rsidRPr="006F7368" w:rsidRDefault="00CD39F8" w:rsidP="006F7368">
            <w:pPr>
              <w:widowControl/>
              <w:jc w:val="center"/>
              <w:rPr>
                <w:sz w:val="19"/>
                <w:szCs w:val="19"/>
              </w:rPr>
            </w:pPr>
            <w:r w:rsidRPr="006F7368">
              <w:rPr>
                <w:sz w:val="19"/>
                <w:szCs w:val="19"/>
              </w:rPr>
              <w:t xml:space="preserve">Номер договора, соглашения. Заказчик (финанс. организация) </w:t>
            </w:r>
          </w:p>
        </w:tc>
        <w:tc>
          <w:tcPr>
            <w:tcW w:w="1247" w:type="dxa"/>
            <w:tcBorders>
              <w:top w:val="single" w:sz="6" w:space="0" w:color="000000"/>
              <w:left w:val="single" w:sz="6" w:space="0" w:color="000000"/>
              <w:bottom w:val="single" w:sz="6" w:space="0" w:color="000000"/>
              <w:right w:val="single" w:sz="6" w:space="0" w:color="000000"/>
            </w:tcBorders>
          </w:tcPr>
          <w:p w:rsidR="00CD39F8" w:rsidRPr="006F7368" w:rsidRDefault="00CD39F8" w:rsidP="006F7368">
            <w:pPr>
              <w:widowControl/>
              <w:jc w:val="center"/>
              <w:rPr>
                <w:sz w:val="19"/>
                <w:szCs w:val="19"/>
              </w:rPr>
            </w:pPr>
            <w:r w:rsidRPr="006F7368">
              <w:rPr>
                <w:sz w:val="19"/>
                <w:szCs w:val="19"/>
              </w:rPr>
              <w:t xml:space="preserve">                                 Руководитель НИР (ФИО, должность) </w:t>
            </w:r>
          </w:p>
        </w:tc>
        <w:tc>
          <w:tcPr>
            <w:tcW w:w="1673" w:type="dxa"/>
            <w:tcBorders>
              <w:top w:val="single" w:sz="6" w:space="0" w:color="000000"/>
              <w:left w:val="single" w:sz="6" w:space="0" w:color="000000"/>
              <w:bottom w:val="single" w:sz="6" w:space="0" w:color="000000"/>
              <w:right w:val="single" w:sz="6" w:space="0" w:color="000000"/>
            </w:tcBorders>
          </w:tcPr>
          <w:p w:rsidR="00CD39F8" w:rsidRPr="006F7368" w:rsidRDefault="00CD39F8" w:rsidP="006F7368">
            <w:pPr>
              <w:widowControl/>
              <w:jc w:val="center"/>
              <w:rPr>
                <w:sz w:val="19"/>
                <w:szCs w:val="19"/>
              </w:rPr>
            </w:pPr>
            <w:r w:rsidRPr="006F7368">
              <w:rPr>
                <w:sz w:val="19"/>
                <w:szCs w:val="19"/>
              </w:rPr>
              <w:t xml:space="preserve">                                Основные исполнители (ФИО, должность) </w:t>
            </w:r>
          </w:p>
        </w:tc>
        <w:tc>
          <w:tcPr>
            <w:tcW w:w="1814" w:type="dxa"/>
            <w:tcBorders>
              <w:top w:val="single" w:sz="6" w:space="0" w:color="000000"/>
              <w:left w:val="single" w:sz="6" w:space="0" w:color="000000"/>
              <w:bottom w:val="single" w:sz="6" w:space="0" w:color="000000"/>
              <w:right w:val="single" w:sz="6" w:space="0" w:color="000000"/>
            </w:tcBorders>
          </w:tcPr>
          <w:p w:rsidR="00CD39F8" w:rsidRPr="006F7368" w:rsidRDefault="00CD39F8" w:rsidP="006F7368">
            <w:pPr>
              <w:widowControl/>
              <w:jc w:val="center"/>
              <w:rPr>
                <w:sz w:val="19"/>
                <w:szCs w:val="19"/>
              </w:rPr>
            </w:pPr>
            <w:r w:rsidRPr="006F7368">
              <w:rPr>
                <w:sz w:val="19"/>
                <w:szCs w:val="19"/>
              </w:rPr>
              <w:t xml:space="preserve">                                Наименование НИР. Вид исследавания - (фундаментальная, прикладная, разработка) </w:t>
            </w:r>
          </w:p>
        </w:tc>
        <w:tc>
          <w:tcPr>
            <w:tcW w:w="1163" w:type="dxa"/>
            <w:tcBorders>
              <w:top w:val="single" w:sz="6" w:space="0" w:color="000000"/>
              <w:left w:val="single" w:sz="6" w:space="0" w:color="000000"/>
              <w:bottom w:val="single" w:sz="6" w:space="0" w:color="000000"/>
              <w:right w:val="single" w:sz="6" w:space="0" w:color="000000"/>
            </w:tcBorders>
          </w:tcPr>
          <w:p w:rsidR="00CD39F8" w:rsidRPr="006F7368" w:rsidRDefault="00CD39F8" w:rsidP="006F7368">
            <w:pPr>
              <w:widowControl/>
              <w:jc w:val="center"/>
              <w:rPr>
                <w:sz w:val="19"/>
                <w:szCs w:val="19"/>
              </w:rPr>
            </w:pPr>
            <w:r w:rsidRPr="006F7368">
              <w:rPr>
                <w:sz w:val="19"/>
                <w:szCs w:val="19"/>
              </w:rPr>
              <w:t xml:space="preserve">                                 Сроки исполнения (с ... по) </w:t>
            </w:r>
          </w:p>
        </w:tc>
        <w:tc>
          <w:tcPr>
            <w:tcW w:w="1191" w:type="dxa"/>
            <w:tcBorders>
              <w:top w:val="single" w:sz="6" w:space="0" w:color="000000"/>
              <w:left w:val="single" w:sz="6" w:space="0" w:color="000000"/>
              <w:bottom w:val="single" w:sz="6" w:space="0" w:color="000000"/>
              <w:right w:val="single" w:sz="6" w:space="0" w:color="000000"/>
            </w:tcBorders>
          </w:tcPr>
          <w:p w:rsidR="00CD39F8" w:rsidRPr="006F7368" w:rsidRDefault="00CD39F8" w:rsidP="006F7368">
            <w:pPr>
              <w:widowControl/>
              <w:jc w:val="center"/>
              <w:rPr>
                <w:sz w:val="19"/>
                <w:szCs w:val="19"/>
              </w:rPr>
            </w:pPr>
            <w:r w:rsidRPr="006F7368">
              <w:rPr>
                <w:sz w:val="19"/>
                <w:szCs w:val="19"/>
              </w:rPr>
              <w:t xml:space="preserve">                                 Плановый объем финансирования в 2020г. (руб.) </w:t>
            </w:r>
          </w:p>
        </w:tc>
        <w:tc>
          <w:tcPr>
            <w:tcW w:w="1276" w:type="dxa"/>
            <w:tcBorders>
              <w:top w:val="single" w:sz="6" w:space="0" w:color="000000"/>
              <w:left w:val="single" w:sz="6" w:space="0" w:color="000000"/>
              <w:bottom w:val="single" w:sz="6" w:space="0" w:color="000000"/>
              <w:right w:val="single" w:sz="6" w:space="0" w:color="000000"/>
            </w:tcBorders>
          </w:tcPr>
          <w:p w:rsidR="00CD39F8" w:rsidRPr="006F7368" w:rsidRDefault="00CD39F8" w:rsidP="006F7368">
            <w:pPr>
              <w:widowControl/>
              <w:jc w:val="center"/>
              <w:rPr>
                <w:sz w:val="19"/>
                <w:szCs w:val="19"/>
              </w:rPr>
            </w:pPr>
            <w:r w:rsidRPr="006F7368">
              <w:rPr>
                <w:sz w:val="19"/>
                <w:szCs w:val="19"/>
              </w:rPr>
              <w:t xml:space="preserve">                                Фактический объем финансирования в 2020 г. на дату представления отчета (руб.) </w:t>
            </w:r>
          </w:p>
        </w:tc>
        <w:tc>
          <w:tcPr>
            <w:tcW w:w="964" w:type="dxa"/>
            <w:tcBorders>
              <w:top w:val="single" w:sz="6" w:space="0" w:color="000000"/>
              <w:left w:val="single" w:sz="6" w:space="0" w:color="000000"/>
              <w:bottom w:val="single" w:sz="6" w:space="0" w:color="000000"/>
              <w:right w:val="single" w:sz="6" w:space="0" w:color="000000"/>
            </w:tcBorders>
          </w:tcPr>
          <w:p w:rsidR="00CD39F8" w:rsidRPr="006F7368" w:rsidRDefault="00CD39F8" w:rsidP="006F7368">
            <w:pPr>
              <w:widowControl/>
              <w:jc w:val="center"/>
              <w:rPr>
                <w:sz w:val="19"/>
                <w:szCs w:val="19"/>
              </w:rPr>
            </w:pPr>
            <w:r w:rsidRPr="006F7368">
              <w:rPr>
                <w:sz w:val="19"/>
                <w:szCs w:val="19"/>
              </w:rPr>
              <w:t xml:space="preserve">                                Средства </w:t>
            </w:r>
          </w:p>
        </w:tc>
        <w:tc>
          <w:tcPr>
            <w:tcW w:w="360" w:type="dxa"/>
          </w:tcPr>
          <w:p w:rsidR="00CD39F8" w:rsidRPr="006F7368" w:rsidRDefault="00CD39F8" w:rsidP="006F7368">
            <w:pPr>
              <w:widowControl/>
              <w:autoSpaceDE/>
              <w:autoSpaceDN/>
              <w:adjustRightInd/>
              <w:rPr>
                <w:sz w:val="19"/>
                <w:szCs w:val="19"/>
              </w:rPr>
            </w:pPr>
            <w:r w:rsidRPr="006F7368">
              <w:rPr>
                <w:sz w:val="19"/>
                <w:szCs w:val="19"/>
              </w:rPr>
              <w:t xml:space="preserve"> </w:t>
            </w:r>
          </w:p>
        </w:tc>
      </w:tr>
      <w:tr w:rsidR="00CD39F8" w:rsidRPr="006F7368" w:rsidTr="006F7368">
        <w:tc>
          <w:tcPr>
            <w:tcW w:w="119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39F8" w:rsidRPr="006F7368" w:rsidRDefault="00CD39F8" w:rsidP="006F7368">
            <w:pPr>
              <w:rPr>
                <w:sz w:val="18"/>
                <w:szCs w:val="18"/>
              </w:rPr>
            </w:pPr>
            <w:r w:rsidRPr="006F7368">
              <w:rPr>
                <w:sz w:val="18"/>
                <w:szCs w:val="18"/>
              </w:rPr>
              <w:t xml:space="preserve">111-14-308. Иркутский государственный университет </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39F8" w:rsidRPr="006F7368" w:rsidRDefault="00CD39F8" w:rsidP="006F7368">
            <w:pPr>
              <w:rPr>
                <w:sz w:val="18"/>
                <w:szCs w:val="18"/>
              </w:rPr>
            </w:pPr>
            <w:r w:rsidRPr="006F7368">
              <w:rPr>
                <w:sz w:val="18"/>
                <w:szCs w:val="18"/>
              </w:rPr>
              <w:t xml:space="preserve">Инденбаум Елена Леонидовна, Заведующий кафедрой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39F8" w:rsidRPr="006F7368" w:rsidRDefault="00CD39F8" w:rsidP="006F7368">
            <w:pPr>
              <w:jc w:val="both"/>
              <w:rPr>
                <w:sz w:val="18"/>
                <w:szCs w:val="18"/>
              </w:rPr>
            </w:pPr>
            <w:r w:rsidRPr="006F7368">
              <w:rPr>
                <w:sz w:val="18"/>
                <w:szCs w:val="18"/>
              </w:rPr>
              <w:t>Гостар Анна Алексеевна, доцент. Позднякова Инга Олеговна, доцент. Серебренникова Светлана Юрьевна, доцент.</w:t>
            </w:r>
          </w:p>
          <w:p w:rsidR="00CD39F8" w:rsidRPr="006F7368" w:rsidRDefault="00CD39F8" w:rsidP="006F7368">
            <w:pPr>
              <w:jc w:val="both"/>
              <w:rPr>
                <w:sz w:val="18"/>
                <w:szCs w:val="18"/>
              </w:rPr>
            </w:pPr>
            <w:r w:rsidRPr="006F7368">
              <w:rPr>
                <w:sz w:val="18"/>
                <w:szCs w:val="18"/>
              </w:rPr>
              <w:t>Нодельман В.И., доцент.</w:t>
            </w:r>
          </w:p>
          <w:p w:rsidR="00CD39F8" w:rsidRPr="006F7368" w:rsidRDefault="00CD39F8" w:rsidP="006F7368">
            <w:pPr>
              <w:jc w:val="both"/>
              <w:rPr>
                <w:sz w:val="18"/>
                <w:szCs w:val="18"/>
              </w:rPr>
            </w:pPr>
            <w:r w:rsidRPr="006F7368">
              <w:rPr>
                <w:sz w:val="18"/>
                <w:szCs w:val="18"/>
              </w:rPr>
              <w:t xml:space="preserve"> Самойлюк Людмила Александровна, доцент. Старшинова Елена Олеговна, доцент. Заиграева Надежда Викторовна, доцент. </w:t>
            </w:r>
          </w:p>
          <w:p w:rsidR="00CD39F8" w:rsidRPr="006F7368" w:rsidRDefault="00CD39F8" w:rsidP="006F7368">
            <w:pPr>
              <w:jc w:val="both"/>
              <w:rPr>
                <w:sz w:val="18"/>
                <w:szCs w:val="18"/>
              </w:rPr>
            </w:pPr>
            <w:r w:rsidRPr="006F7368">
              <w:rPr>
                <w:sz w:val="18"/>
                <w:szCs w:val="18"/>
              </w:rPr>
              <w:t xml:space="preserve">Соколова Ирина Олеговна, ст.преп., Мурашова Ирина Юрьевна, доцент. </w:t>
            </w:r>
          </w:p>
          <w:p w:rsidR="00CD39F8" w:rsidRPr="006F7368" w:rsidRDefault="00CD39F8" w:rsidP="006F7368">
            <w:pPr>
              <w:jc w:val="both"/>
              <w:rPr>
                <w:sz w:val="18"/>
                <w:szCs w:val="18"/>
              </w:rPr>
            </w:pPr>
            <w:r w:rsidRPr="006F7368">
              <w:rPr>
                <w:sz w:val="18"/>
                <w:szCs w:val="18"/>
              </w:rPr>
              <w:t>Логунова К.Г., ст. прподаватель.</w:t>
            </w:r>
          </w:p>
          <w:p w:rsidR="00CD39F8" w:rsidRPr="006F7368" w:rsidRDefault="00CD39F8" w:rsidP="006F7368">
            <w:pPr>
              <w:jc w:val="both"/>
              <w:rPr>
                <w:sz w:val="18"/>
                <w:szCs w:val="18"/>
              </w:rPr>
            </w:pPr>
            <w:r w:rsidRPr="006F7368">
              <w:rPr>
                <w:sz w:val="18"/>
                <w:szCs w:val="18"/>
              </w:rPr>
              <w:t>Елисеева Е.Н., преподаватель.</w:t>
            </w:r>
          </w:p>
          <w:p w:rsidR="00CD39F8" w:rsidRPr="006F7368" w:rsidRDefault="00CD39F8" w:rsidP="006F7368">
            <w:pPr>
              <w:jc w:val="both"/>
              <w:rPr>
                <w:color w:val="FF0000"/>
                <w:sz w:val="18"/>
                <w:szCs w:val="18"/>
              </w:rPr>
            </w:pPr>
            <w:r w:rsidRPr="006F7368">
              <w:rPr>
                <w:sz w:val="18"/>
                <w:szCs w:val="18"/>
              </w:rPr>
              <w:t>Кузнецова В.Е., ст. преп.</w:t>
            </w:r>
          </w:p>
        </w:tc>
        <w:tc>
          <w:tcPr>
            <w:tcW w:w="181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39F8" w:rsidRPr="006F7368" w:rsidRDefault="00CD39F8" w:rsidP="006F7368">
            <w:pPr>
              <w:jc w:val="both"/>
              <w:rPr>
                <w:sz w:val="18"/>
                <w:szCs w:val="18"/>
              </w:rPr>
            </w:pPr>
            <w:r w:rsidRPr="006F7368">
              <w:rPr>
                <w:sz w:val="18"/>
                <w:szCs w:val="18"/>
              </w:rPr>
              <w:t xml:space="preserve">Психолого-педагогические условия коррекции трудностей развития, обучения и социализации детей с ограниченными возможностями здоровья. Вид исследования - прикладная </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39F8" w:rsidRPr="006F7368" w:rsidRDefault="00CD39F8" w:rsidP="006F7368">
            <w:pPr>
              <w:widowControl/>
              <w:jc w:val="center"/>
              <w:rPr>
                <w:sz w:val="18"/>
                <w:szCs w:val="18"/>
              </w:rPr>
            </w:pPr>
            <w:r w:rsidRPr="006F7368">
              <w:rPr>
                <w:sz w:val="18"/>
                <w:szCs w:val="18"/>
              </w:rPr>
              <w:t>Выполняется с 2014 года, пролонгирована</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39F8" w:rsidRPr="006F7368" w:rsidRDefault="00CD39F8" w:rsidP="006F7368">
            <w:pPr>
              <w:jc w:val="center"/>
              <w:rPr>
                <w:sz w:val="18"/>
                <w:szCs w:val="18"/>
              </w:rPr>
            </w:pPr>
            <w:r w:rsidRPr="006F7368">
              <w:rPr>
                <w:sz w:val="18"/>
                <w:szCs w:val="18"/>
              </w:rPr>
              <w:t>70000</w:t>
            </w:r>
          </w:p>
          <w:p w:rsidR="00CD39F8" w:rsidRPr="006F7368" w:rsidRDefault="00CD39F8" w:rsidP="006F7368">
            <w:pPr>
              <w:rPr>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39F8" w:rsidRPr="006F7368" w:rsidRDefault="00226C34" w:rsidP="006F7368">
            <w:pPr>
              <w:jc w:val="center"/>
              <w:rPr>
                <w:sz w:val="18"/>
                <w:szCs w:val="18"/>
              </w:rPr>
            </w:pPr>
            <w:r w:rsidRPr="006F7368">
              <w:rPr>
                <w:sz w:val="18"/>
                <w:szCs w:val="18"/>
              </w:rPr>
              <w:t>42000</w:t>
            </w:r>
          </w:p>
          <w:p w:rsidR="00CD39F8" w:rsidRPr="006F7368" w:rsidRDefault="00CD39F8" w:rsidP="006F7368">
            <w:pPr>
              <w:rPr>
                <w:sz w:val="18"/>
                <w:szCs w:val="18"/>
              </w:rPr>
            </w:pPr>
            <w:r w:rsidRPr="006F7368">
              <w:rPr>
                <w:sz w:val="18"/>
                <w:szCs w:val="18"/>
              </w:rPr>
              <w:t xml:space="preserve"> </w:t>
            </w:r>
          </w:p>
        </w:tc>
        <w:tc>
          <w:tcPr>
            <w:tcW w:w="964" w:type="dxa"/>
            <w:tcBorders>
              <w:top w:val="single" w:sz="6" w:space="0" w:color="000000"/>
              <w:left w:val="single" w:sz="6" w:space="0" w:color="000000"/>
              <w:bottom w:val="single" w:sz="6" w:space="0" w:color="000000"/>
              <w:right w:val="single" w:sz="6" w:space="0" w:color="000000"/>
            </w:tcBorders>
          </w:tcPr>
          <w:p w:rsidR="00CD39F8" w:rsidRPr="006F7368" w:rsidRDefault="00CD39F8" w:rsidP="006F7368">
            <w:pPr>
              <w:rPr>
                <w:sz w:val="19"/>
                <w:szCs w:val="19"/>
              </w:rPr>
            </w:pPr>
          </w:p>
        </w:tc>
        <w:tc>
          <w:tcPr>
            <w:tcW w:w="360" w:type="dxa"/>
          </w:tcPr>
          <w:p w:rsidR="00CD39F8" w:rsidRPr="006F7368" w:rsidRDefault="00CD39F8" w:rsidP="006F7368">
            <w:pPr>
              <w:widowControl/>
              <w:autoSpaceDE/>
              <w:autoSpaceDN/>
              <w:adjustRightInd/>
              <w:rPr>
                <w:sz w:val="19"/>
                <w:szCs w:val="19"/>
              </w:rPr>
            </w:pPr>
            <w:r w:rsidRPr="006F7368">
              <w:rPr>
                <w:sz w:val="19"/>
                <w:szCs w:val="19"/>
              </w:rPr>
              <w:t xml:space="preserve"> </w:t>
            </w:r>
          </w:p>
        </w:tc>
      </w:tr>
      <w:tr w:rsidR="00CD39F8" w:rsidRPr="006F7368" w:rsidTr="006F7368">
        <w:trPr>
          <w:gridAfter w:val="1"/>
          <w:wAfter w:w="360" w:type="dxa"/>
        </w:trPr>
        <w:tc>
          <w:tcPr>
            <w:tcW w:w="119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39F8" w:rsidRPr="006F7368" w:rsidRDefault="00CD39F8" w:rsidP="006F7368">
            <w:pPr>
              <w:rPr>
                <w:sz w:val="18"/>
                <w:szCs w:val="18"/>
              </w:rPr>
            </w:pPr>
            <w:r w:rsidRPr="006F7368">
              <w:rPr>
                <w:sz w:val="18"/>
                <w:szCs w:val="18"/>
              </w:rPr>
              <w:t>110-17-903</w:t>
            </w:r>
          </w:p>
        </w:tc>
        <w:tc>
          <w:tcPr>
            <w:tcW w:w="1247"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39F8" w:rsidRPr="006F7368" w:rsidRDefault="00CD39F8" w:rsidP="006F7368">
            <w:pPr>
              <w:rPr>
                <w:sz w:val="18"/>
                <w:szCs w:val="18"/>
              </w:rPr>
            </w:pPr>
            <w:r w:rsidRPr="006F7368">
              <w:rPr>
                <w:sz w:val="18"/>
                <w:szCs w:val="18"/>
              </w:rPr>
              <w:t xml:space="preserve">Инденбаум Елена Леонидовна, Заведующий кафедрой </w:t>
            </w:r>
          </w:p>
        </w:tc>
        <w:tc>
          <w:tcPr>
            <w:tcW w:w="167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39F8" w:rsidRPr="006F7368" w:rsidRDefault="00CD39F8" w:rsidP="006F7368">
            <w:pPr>
              <w:jc w:val="both"/>
              <w:rPr>
                <w:sz w:val="18"/>
                <w:szCs w:val="18"/>
              </w:rPr>
            </w:pPr>
            <w:r w:rsidRPr="006F7368">
              <w:rPr>
                <w:sz w:val="18"/>
                <w:szCs w:val="18"/>
              </w:rPr>
              <w:t>Гостар Анна Алексеевна, доцент. Позднякова Инга Олеговна, доцент. Серебренникова Светлана Юрьевна, доцент.</w:t>
            </w:r>
          </w:p>
          <w:p w:rsidR="00CD39F8" w:rsidRPr="006F7368" w:rsidRDefault="00CD39F8" w:rsidP="006F7368">
            <w:pPr>
              <w:jc w:val="both"/>
              <w:rPr>
                <w:sz w:val="18"/>
                <w:szCs w:val="18"/>
              </w:rPr>
            </w:pPr>
            <w:r w:rsidRPr="006F7368">
              <w:rPr>
                <w:sz w:val="18"/>
                <w:szCs w:val="18"/>
              </w:rPr>
              <w:t>Нодельман В.И., доцент.</w:t>
            </w:r>
          </w:p>
          <w:p w:rsidR="00CD39F8" w:rsidRPr="006F7368" w:rsidRDefault="00CD39F8" w:rsidP="006F7368">
            <w:pPr>
              <w:jc w:val="both"/>
              <w:rPr>
                <w:sz w:val="18"/>
                <w:szCs w:val="18"/>
              </w:rPr>
            </w:pPr>
            <w:r w:rsidRPr="006F7368">
              <w:rPr>
                <w:sz w:val="18"/>
                <w:szCs w:val="18"/>
              </w:rPr>
              <w:lastRenderedPageBreak/>
              <w:t xml:space="preserve"> Самойлюк Людмила Александровна, доцент. Старшинова Елена Олеговна, доцент. Заиграева Надежда Викторовна, доцент. Соколова Ирина Олеговна, ст.преп., Мурашова Ирина Юрьевна, доцент. </w:t>
            </w:r>
          </w:p>
          <w:p w:rsidR="00CD39F8" w:rsidRPr="006F7368" w:rsidRDefault="00CD39F8" w:rsidP="006F7368">
            <w:pPr>
              <w:jc w:val="both"/>
              <w:rPr>
                <w:sz w:val="18"/>
                <w:szCs w:val="18"/>
              </w:rPr>
            </w:pPr>
            <w:r w:rsidRPr="006F7368">
              <w:rPr>
                <w:sz w:val="18"/>
                <w:szCs w:val="18"/>
              </w:rPr>
              <w:t>Логунова К.Г., ст. прподаватель.</w:t>
            </w:r>
          </w:p>
          <w:p w:rsidR="00CD39F8" w:rsidRPr="006F7368" w:rsidRDefault="00CD39F8" w:rsidP="006F7368">
            <w:pPr>
              <w:jc w:val="both"/>
              <w:rPr>
                <w:sz w:val="18"/>
                <w:szCs w:val="18"/>
              </w:rPr>
            </w:pPr>
            <w:r w:rsidRPr="006F7368">
              <w:rPr>
                <w:sz w:val="18"/>
                <w:szCs w:val="18"/>
              </w:rPr>
              <w:t>Елисеева Е.Н., преподаватель.</w:t>
            </w:r>
          </w:p>
          <w:p w:rsidR="00CD39F8" w:rsidRPr="006F7368" w:rsidRDefault="00CD39F8" w:rsidP="006F7368">
            <w:pPr>
              <w:jc w:val="both"/>
              <w:rPr>
                <w:color w:val="FF0000"/>
                <w:sz w:val="18"/>
                <w:szCs w:val="18"/>
              </w:rPr>
            </w:pPr>
            <w:r w:rsidRPr="006F7368">
              <w:rPr>
                <w:sz w:val="18"/>
                <w:szCs w:val="18"/>
              </w:rPr>
              <w:t>Кузнецова В.Е., ст. преп.</w:t>
            </w:r>
          </w:p>
        </w:tc>
        <w:tc>
          <w:tcPr>
            <w:tcW w:w="181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39F8" w:rsidRPr="006F7368" w:rsidRDefault="00CD39F8" w:rsidP="006F7368">
            <w:pPr>
              <w:jc w:val="both"/>
              <w:rPr>
                <w:sz w:val="18"/>
                <w:szCs w:val="18"/>
              </w:rPr>
            </w:pPr>
            <w:r w:rsidRPr="006F7368">
              <w:rPr>
                <w:sz w:val="18"/>
                <w:szCs w:val="18"/>
              </w:rPr>
              <w:lastRenderedPageBreak/>
              <w:t xml:space="preserve">Психолого-педагогические условия коррекции трудностей развития, обучения и социализации детей с ограниченными возможностями здоровья. Вид </w:t>
            </w:r>
            <w:r w:rsidRPr="006F7368">
              <w:rPr>
                <w:sz w:val="18"/>
                <w:szCs w:val="18"/>
              </w:rPr>
              <w:lastRenderedPageBreak/>
              <w:t xml:space="preserve">исследования - прикладная </w:t>
            </w:r>
          </w:p>
        </w:tc>
        <w:tc>
          <w:tcPr>
            <w:tcW w:w="116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39F8" w:rsidRPr="006F7368" w:rsidRDefault="00CD39F8" w:rsidP="006F7368">
            <w:pPr>
              <w:widowControl/>
              <w:jc w:val="center"/>
              <w:rPr>
                <w:sz w:val="18"/>
                <w:szCs w:val="18"/>
              </w:rPr>
            </w:pPr>
            <w:r w:rsidRPr="006F7368">
              <w:rPr>
                <w:sz w:val="18"/>
                <w:szCs w:val="18"/>
              </w:rPr>
              <w:lastRenderedPageBreak/>
              <w:t>с 2017 по 30.12.2022</w:t>
            </w:r>
          </w:p>
          <w:p w:rsidR="00CD39F8" w:rsidRPr="006F7368" w:rsidRDefault="00CD39F8" w:rsidP="006F7368">
            <w:pPr>
              <w:widowControl/>
              <w:rPr>
                <w:sz w:val="18"/>
                <w:szCs w:val="18"/>
              </w:rPr>
            </w:pPr>
          </w:p>
        </w:tc>
        <w:tc>
          <w:tcPr>
            <w:tcW w:w="1191"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39F8" w:rsidRPr="006F7368" w:rsidRDefault="00CD39F8" w:rsidP="006F7368">
            <w:pPr>
              <w:jc w:val="center"/>
              <w:rPr>
                <w:sz w:val="18"/>
                <w:szCs w:val="18"/>
              </w:rPr>
            </w:pPr>
            <w:r w:rsidRPr="006F7368">
              <w:rPr>
                <w:sz w:val="18"/>
                <w:szCs w:val="18"/>
              </w:rPr>
              <w:t>70000</w:t>
            </w:r>
          </w:p>
          <w:p w:rsidR="00CD39F8" w:rsidRPr="006F7368" w:rsidRDefault="00CD39F8" w:rsidP="006F7368">
            <w:pPr>
              <w:rPr>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39F8" w:rsidRPr="006F7368" w:rsidRDefault="00CD39F8" w:rsidP="006F7368">
            <w:pPr>
              <w:jc w:val="center"/>
              <w:rPr>
                <w:sz w:val="18"/>
                <w:szCs w:val="18"/>
              </w:rPr>
            </w:pPr>
            <w:r w:rsidRPr="006F7368">
              <w:rPr>
                <w:sz w:val="18"/>
                <w:szCs w:val="18"/>
              </w:rPr>
              <w:t>25000</w:t>
            </w:r>
          </w:p>
        </w:tc>
        <w:tc>
          <w:tcPr>
            <w:tcW w:w="964"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CD39F8" w:rsidRPr="006F7368" w:rsidRDefault="00CD39F8" w:rsidP="006F7368">
            <w:pPr>
              <w:rPr>
                <w:sz w:val="19"/>
                <w:szCs w:val="19"/>
              </w:rPr>
            </w:pPr>
          </w:p>
        </w:tc>
      </w:tr>
    </w:tbl>
    <w:p w:rsidR="00CD39F8" w:rsidRPr="006F7368" w:rsidRDefault="00CD39F8" w:rsidP="006F7368"/>
    <w:p w:rsidR="00CD39F8" w:rsidRPr="006F7368" w:rsidRDefault="00CD39F8" w:rsidP="006F7368">
      <w:pPr>
        <w:pStyle w:val="caaieiaie3"/>
        <w:tabs>
          <w:tab w:val="clear" w:pos="11340"/>
        </w:tabs>
        <w:rPr>
          <w:b w:val="0"/>
          <w:bCs w:val="0"/>
          <w:sz w:val="20"/>
          <w:szCs w:val="20"/>
        </w:rPr>
      </w:pPr>
    </w:p>
    <w:p w:rsidR="00CD39F8" w:rsidRPr="006F7368" w:rsidRDefault="00CD39F8" w:rsidP="006F7368"/>
    <w:p w:rsidR="00661C1A" w:rsidRPr="006F7368" w:rsidRDefault="00661C1A" w:rsidP="006F7368">
      <w:pPr>
        <w:widowControl/>
        <w:rPr>
          <w:sz w:val="22"/>
          <w:szCs w:val="22"/>
        </w:rPr>
      </w:pPr>
      <w:r w:rsidRPr="006F7368">
        <w:rPr>
          <w:sz w:val="22"/>
          <w:szCs w:val="22"/>
        </w:rPr>
        <w:t xml:space="preserve"> </w:t>
      </w:r>
    </w:p>
    <w:p w:rsidR="005D6945" w:rsidRPr="006F7368" w:rsidRDefault="005D6945" w:rsidP="006F7368">
      <w:pPr>
        <w:widowControl/>
        <w:rPr>
          <w:sz w:val="22"/>
          <w:szCs w:val="22"/>
        </w:rPr>
      </w:pPr>
    </w:p>
    <w:p w:rsidR="005D6945" w:rsidRPr="006F7368" w:rsidRDefault="005D6945" w:rsidP="006F7368">
      <w:pPr>
        <w:widowControl/>
        <w:rPr>
          <w:sz w:val="22"/>
          <w:szCs w:val="22"/>
        </w:rPr>
      </w:pPr>
    </w:p>
    <w:p w:rsidR="005D6945" w:rsidRPr="006F7368" w:rsidRDefault="005D6945" w:rsidP="006F7368">
      <w:pPr>
        <w:widowControl/>
        <w:rPr>
          <w:sz w:val="22"/>
          <w:szCs w:val="22"/>
        </w:rPr>
      </w:pPr>
    </w:p>
    <w:p w:rsidR="005D6945" w:rsidRPr="006F7368" w:rsidRDefault="005D6945" w:rsidP="006F7368">
      <w:pPr>
        <w:widowControl/>
        <w:rPr>
          <w:sz w:val="22"/>
          <w:szCs w:val="22"/>
        </w:rPr>
      </w:pPr>
    </w:p>
    <w:p w:rsidR="005D6945" w:rsidRPr="006F7368" w:rsidRDefault="005D6945" w:rsidP="006F7368">
      <w:pPr>
        <w:widowControl/>
        <w:rPr>
          <w:sz w:val="22"/>
          <w:szCs w:val="22"/>
        </w:rPr>
      </w:pPr>
    </w:p>
    <w:p w:rsidR="005D6945" w:rsidRPr="006F7368" w:rsidRDefault="005D6945" w:rsidP="006F7368">
      <w:pPr>
        <w:widowControl/>
        <w:rPr>
          <w:sz w:val="22"/>
          <w:szCs w:val="22"/>
        </w:rPr>
      </w:pPr>
    </w:p>
    <w:p w:rsidR="005D6945" w:rsidRPr="006F7368" w:rsidRDefault="005D6945" w:rsidP="006F7368">
      <w:pPr>
        <w:widowControl/>
        <w:rPr>
          <w:sz w:val="22"/>
          <w:szCs w:val="22"/>
        </w:rPr>
      </w:pPr>
    </w:p>
    <w:p w:rsidR="005D6945" w:rsidRPr="006F7368" w:rsidRDefault="005D6945" w:rsidP="006F7368">
      <w:pPr>
        <w:widowControl/>
        <w:rPr>
          <w:sz w:val="22"/>
          <w:szCs w:val="22"/>
        </w:rPr>
      </w:pPr>
    </w:p>
    <w:p w:rsidR="005D6945" w:rsidRPr="006F7368" w:rsidRDefault="005D6945" w:rsidP="006F7368">
      <w:pPr>
        <w:widowControl/>
        <w:rPr>
          <w:sz w:val="22"/>
          <w:szCs w:val="22"/>
        </w:rPr>
      </w:pPr>
    </w:p>
    <w:p w:rsidR="005D6945" w:rsidRPr="006F7368" w:rsidRDefault="005D6945" w:rsidP="006F7368">
      <w:pPr>
        <w:widowControl/>
        <w:rPr>
          <w:sz w:val="22"/>
          <w:szCs w:val="22"/>
        </w:rPr>
      </w:pPr>
    </w:p>
    <w:p w:rsidR="005D6945" w:rsidRPr="006F7368" w:rsidRDefault="005D6945" w:rsidP="006F7368">
      <w:pPr>
        <w:widowControl/>
        <w:rPr>
          <w:sz w:val="22"/>
          <w:szCs w:val="22"/>
        </w:rPr>
      </w:pPr>
    </w:p>
    <w:p w:rsidR="005D6945" w:rsidRPr="006F7368" w:rsidRDefault="005D6945" w:rsidP="006F7368">
      <w:pPr>
        <w:widowControl/>
        <w:rPr>
          <w:sz w:val="22"/>
          <w:szCs w:val="22"/>
        </w:rPr>
      </w:pPr>
    </w:p>
    <w:p w:rsidR="003143BC" w:rsidRPr="006F7368" w:rsidRDefault="003143BC" w:rsidP="006F7368"/>
    <w:p w:rsidR="006F7368" w:rsidRPr="006F7368" w:rsidRDefault="006F7368" w:rsidP="006F7368"/>
    <w:p w:rsidR="006F7368" w:rsidRPr="006F7368" w:rsidRDefault="006F7368" w:rsidP="006F7368"/>
    <w:p w:rsidR="006F7368" w:rsidRPr="006F7368" w:rsidRDefault="006F7368" w:rsidP="006F7368"/>
    <w:p w:rsidR="006F7368" w:rsidRPr="006F7368" w:rsidRDefault="006F7368" w:rsidP="006F7368"/>
    <w:p w:rsidR="006F7368" w:rsidRPr="006F7368" w:rsidRDefault="006F7368" w:rsidP="006F7368"/>
    <w:p w:rsidR="006F7368" w:rsidRPr="006F7368" w:rsidRDefault="006F7368" w:rsidP="006F7368"/>
    <w:p w:rsidR="006F7368" w:rsidRPr="006F7368" w:rsidRDefault="006F7368" w:rsidP="006F7368"/>
    <w:p w:rsidR="006F7368" w:rsidRPr="006F7368" w:rsidRDefault="006F7368" w:rsidP="006F7368"/>
    <w:p w:rsidR="006F7368" w:rsidRPr="006F7368" w:rsidRDefault="006F7368" w:rsidP="006F7368"/>
    <w:p w:rsidR="006F7368" w:rsidRPr="006F7368" w:rsidRDefault="006F7368" w:rsidP="006F7368"/>
    <w:p w:rsidR="006F7368" w:rsidRPr="006F7368" w:rsidRDefault="006F7368" w:rsidP="006F7368"/>
    <w:p w:rsidR="006F7368" w:rsidRPr="006F7368" w:rsidRDefault="006F7368" w:rsidP="006F7368"/>
    <w:p w:rsidR="006F7368" w:rsidRPr="006F7368" w:rsidRDefault="006F7368" w:rsidP="006F7368"/>
    <w:p w:rsidR="006F7368" w:rsidRPr="006F7368" w:rsidRDefault="006F7368" w:rsidP="006F7368"/>
    <w:p w:rsidR="006F7368" w:rsidRPr="006F7368" w:rsidRDefault="006F7368" w:rsidP="006F7368"/>
    <w:p w:rsidR="006F7368" w:rsidRPr="006F7368" w:rsidRDefault="006F7368" w:rsidP="006F7368"/>
    <w:p w:rsidR="006F7368" w:rsidRPr="006F7368" w:rsidRDefault="006F7368" w:rsidP="006F7368"/>
    <w:p w:rsidR="00B43C9E" w:rsidRPr="006F7368" w:rsidRDefault="00B43C9E" w:rsidP="006F7368">
      <w:pPr>
        <w:pStyle w:val="caaieiaie3"/>
        <w:tabs>
          <w:tab w:val="clear" w:pos="11340"/>
        </w:tabs>
      </w:pPr>
    </w:p>
    <w:p w:rsidR="005D6945" w:rsidRPr="006F7368" w:rsidRDefault="005D6945" w:rsidP="006F7368">
      <w:pPr>
        <w:pStyle w:val="caaieiaie3"/>
        <w:tabs>
          <w:tab w:val="clear" w:pos="11340"/>
        </w:tabs>
      </w:pPr>
      <w:r w:rsidRPr="006F7368">
        <w:t>ТЕКСТОВАЯ ЧАСТЬ ОТЧЁТА</w:t>
      </w:r>
    </w:p>
    <w:p w:rsidR="005D6945" w:rsidRPr="006F7368" w:rsidRDefault="005D6945" w:rsidP="006F7368">
      <w:pPr>
        <w:suppressAutoHyphens/>
        <w:jc w:val="both"/>
        <w:rPr>
          <w:b/>
          <w:bCs/>
          <w:sz w:val="24"/>
          <w:szCs w:val="24"/>
        </w:rPr>
      </w:pPr>
    </w:p>
    <w:p w:rsidR="005D6945" w:rsidRPr="006F7368" w:rsidRDefault="005D6945" w:rsidP="006F7368">
      <w:pPr>
        <w:suppressAutoHyphens/>
        <w:jc w:val="both"/>
        <w:rPr>
          <w:sz w:val="24"/>
          <w:szCs w:val="24"/>
        </w:rPr>
      </w:pPr>
      <w:r w:rsidRPr="006F7368">
        <w:rPr>
          <w:b/>
          <w:bCs/>
          <w:sz w:val="24"/>
          <w:szCs w:val="24"/>
        </w:rPr>
        <w:t xml:space="preserve">1) Направления научной деятельности в отчётном году: основные научные результаты. </w:t>
      </w:r>
    </w:p>
    <w:p w:rsidR="004469DC" w:rsidRPr="006F7368" w:rsidRDefault="005D6945" w:rsidP="006F7368">
      <w:pPr>
        <w:ind w:firstLine="720"/>
        <w:jc w:val="both"/>
        <w:rPr>
          <w:sz w:val="24"/>
          <w:szCs w:val="24"/>
        </w:rPr>
      </w:pPr>
      <w:r w:rsidRPr="006F7368">
        <w:rPr>
          <w:sz w:val="24"/>
          <w:szCs w:val="24"/>
        </w:rPr>
        <w:t>Кафедра комплексной коррекции нарушений детского развития в 202</w:t>
      </w:r>
      <w:r w:rsidR="0009079B" w:rsidRPr="006F7368">
        <w:rPr>
          <w:sz w:val="24"/>
          <w:szCs w:val="24"/>
        </w:rPr>
        <w:t>1</w:t>
      </w:r>
      <w:r w:rsidR="00A04A69" w:rsidRPr="006F7368">
        <w:rPr>
          <w:sz w:val="24"/>
          <w:szCs w:val="24"/>
        </w:rPr>
        <w:t xml:space="preserve"> году реализовывала</w:t>
      </w:r>
      <w:r w:rsidRPr="006F7368">
        <w:rPr>
          <w:sz w:val="24"/>
          <w:szCs w:val="24"/>
        </w:rPr>
        <w:t xml:space="preserve">: </w:t>
      </w:r>
    </w:p>
    <w:p w:rsidR="001A23A9" w:rsidRPr="006F7368" w:rsidRDefault="00A04A69" w:rsidP="006F7368">
      <w:pPr>
        <w:ind w:firstLine="720"/>
        <w:jc w:val="both"/>
        <w:rPr>
          <w:rFonts w:eastAsia="Calibri"/>
          <w:sz w:val="24"/>
          <w:szCs w:val="24"/>
          <w:lang w:eastAsia="en-US"/>
        </w:rPr>
      </w:pPr>
      <w:r w:rsidRPr="006F7368">
        <w:rPr>
          <w:rFonts w:eastAsia="Calibri"/>
          <w:sz w:val="24"/>
          <w:szCs w:val="24"/>
          <w:lang w:eastAsia="en-US"/>
        </w:rPr>
        <w:t xml:space="preserve">Научное направление </w:t>
      </w:r>
      <w:r w:rsidR="001A23A9" w:rsidRPr="006F7368">
        <w:rPr>
          <w:rFonts w:eastAsia="Calibri"/>
          <w:sz w:val="24"/>
          <w:szCs w:val="24"/>
          <w:lang w:eastAsia="en-US"/>
        </w:rPr>
        <w:t>Инновационные процессы в современном образовании: научно-методический аспект</w:t>
      </w:r>
      <w:r w:rsidR="00226C34" w:rsidRPr="006F7368">
        <w:rPr>
          <w:rFonts w:eastAsia="Calibri"/>
          <w:sz w:val="24"/>
          <w:szCs w:val="24"/>
          <w:lang w:eastAsia="en-US"/>
        </w:rPr>
        <w:t>.</w:t>
      </w:r>
    </w:p>
    <w:p w:rsidR="00226C34" w:rsidRPr="006F7368" w:rsidRDefault="00226C34" w:rsidP="006F7368">
      <w:pPr>
        <w:ind w:firstLine="720"/>
        <w:jc w:val="both"/>
        <w:rPr>
          <w:sz w:val="24"/>
          <w:szCs w:val="24"/>
        </w:rPr>
      </w:pPr>
      <w:r w:rsidRPr="006F7368">
        <w:rPr>
          <w:rFonts w:eastAsia="Calibri"/>
          <w:sz w:val="24"/>
          <w:szCs w:val="24"/>
          <w:lang w:eastAsia="en-US"/>
        </w:rPr>
        <w:t>Работа по данному направлению находится в начальной стадии. Ее предпосылками являются результаты выполнения Госзаданий 2017 и 2018 года, а также участие в разработке и экспертизах ФГОС</w:t>
      </w:r>
      <w:r w:rsidR="003223C8" w:rsidRPr="006F7368">
        <w:rPr>
          <w:rFonts w:eastAsia="Calibri"/>
          <w:sz w:val="24"/>
          <w:szCs w:val="24"/>
          <w:lang w:eastAsia="en-US"/>
        </w:rPr>
        <w:t xml:space="preserve"> НОО ОВЗ</w:t>
      </w:r>
      <w:r w:rsidRPr="006F7368">
        <w:rPr>
          <w:rFonts w:eastAsia="Calibri"/>
          <w:sz w:val="24"/>
          <w:szCs w:val="24"/>
          <w:lang w:eastAsia="en-US"/>
        </w:rPr>
        <w:t>, АООП</w:t>
      </w:r>
      <w:r w:rsidR="003223C8" w:rsidRPr="006F7368">
        <w:rPr>
          <w:rFonts w:eastAsia="Calibri"/>
          <w:sz w:val="24"/>
          <w:szCs w:val="24"/>
          <w:lang w:eastAsia="en-US"/>
        </w:rPr>
        <w:t xml:space="preserve"> для НОО, АООП ООО обучающихся с ЗПР, профстандарта педагога-дефектолога. Вся эта деятельность являлась инновационной для отечественной системы специального образования, так же как и расширение его инклюзивных форм. Совершенно новым и методически слабо обеспеченным является обучение детей с тяжелыми множественными нарушениями развития (ТМНР). В связи с этим кафедра видит свою миссию в разработке методического обеспечения этих инновационных процессов, сопровождения образовательных организаций и конкретных педагогов.</w:t>
      </w:r>
    </w:p>
    <w:p w:rsidR="005D6945" w:rsidRPr="006F7368" w:rsidRDefault="005D6945" w:rsidP="006F7368">
      <w:pPr>
        <w:ind w:firstLine="720"/>
        <w:jc w:val="both"/>
        <w:rPr>
          <w:sz w:val="24"/>
          <w:szCs w:val="24"/>
        </w:rPr>
      </w:pPr>
      <w:r w:rsidRPr="006F7368">
        <w:rPr>
          <w:sz w:val="24"/>
          <w:szCs w:val="24"/>
        </w:rPr>
        <w:t xml:space="preserve">Результаты: </w:t>
      </w:r>
    </w:p>
    <w:p w:rsidR="005D6945" w:rsidRPr="006F7368" w:rsidRDefault="005D6945" w:rsidP="006F7368">
      <w:pPr>
        <w:ind w:firstLine="720"/>
        <w:jc w:val="both"/>
        <w:rPr>
          <w:sz w:val="24"/>
          <w:szCs w:val="24"/>
        </w:rPr>
      </w:pPr>
      <w:r w:rsidRPr="006F7368">
        <w:rPr>
          <w:sz w:val="24"/>
          <w:szCs w:val="24"/>
        </w:rPr>
        <w:t xml:space="preserve">Опубликованы учебные пособия: </w:t>
      </w:r>
    </w:p>
    <w:p w:rsidR="0009079B" w:rsidRPr="006F7368" w:rsidRDefault="0009079B" w:rsidP="006F7368">
      <w:pPr>
        <w:widowControl/>
        <w:numPr>
          <w:ilvl w:val="0"/>
          <w:numId w:val="13"/>
        </w:numPr>
        <w:autoSpaceDE/>
        <w:autoSpaceDN/>
        <w:adjustRightInd/>
        <w:jc w:val="both"/>
        <w:rPr>
          <w:sz w:val="24"/>
          <w:szCs w:val="24"/>
        </w:rPr>
      </w:pPr>
      <w:r w:rsidRPr="006F7368">
        <w:rPr>
          <w:sz w:val="24"/>
          <w:szCs w:val="24"/>
        </w:rPr>
        <w:t xml:space="preserve">Инденбаум Е.Л. Основы научно-исследовательской деятельности (для будущих специалистов сопровождения): учебное пособие. Иркутск: изд-во ИГУ, </w:t>
      </w:r>
      <w:r w:rsidR="00245519" w:rsidRPr="006F7368">
        <w:rPr>
          <w:sz w:val="24"/>
          <w:szCs w:val="24"/>
        </w:rPr>
        <w:t>2021. -</w:t>
      </w:r>
      <w:r w:rsidRPr="006F7368">
        <w:rPr>
          <w:sz w:val="24"/>
          <w:szCs w:val="24"/>
        </w:rPr>
        <w:t xml:space="preserve"> 158 с.</w:t>
      </w:r>
    </w:p>
    <w:p w:rsidR="0009079B" w:rsidRPr="006F7368" w:rsidRDefault="0009079B" w:rsidP="006F7368">
      <w:pPr>
        <w:widowControl/>
        <w:numPr>
          <w:ilvl w:val="0"/>
          <w:numId w:val="13"/>
        </w:numPr>
        <w:autoSpaceDE/>
        <w:autoSpaceDN/>
        <w:adjustRightInd/>
        <w:jc w:val="both"/>
        <w:rPr>
          <w:bCs/>
          <w:sz w:val="24"/>
          <w:szCs w:val="24"/>
        </w:rPr>
      </w:pPr>
      <w:r w:rsidRPr="006F7368">
        <w:rPr>
          <w:bCs/>
          <w:sz w:val="24"/>
          <w:szCs w:val="24"/>
        </w:rPr>
        <w:t xml:space="preserve">Мурашова И.Ю. Формирование предпосылок к обучению грамоте: рабочая программа и конспекты логопедических занятий: учебно-методическое пособие. Иркутск: Издательство ИГУ, 2021. – 287 с. </w:t>
      </w:r>
    </w:p>
    <w:p w:rsidR="0009079B" w:rsidRPr="006F7368" w:rsidRDefault="0009079B" w:rsidP="006F7368">
      <w:pPr>
        <w:widowControl/>
        <w:numPr>
          <w:ilvl w:val="0"/>
          <w:numId w:val="13"/>
        </w:numPr>
        <w:autoSpaceDE/>
        <w:autoSpaceDN/>
        <w:adjustRightInd/>
        <w:jc w:val="both"/>
        <w:rPr>
          <w:bCs/>
          <w:sz w:val="24"/>
          <w:szCs w:val="24"/>
        </w:rPr>
      </w:pPr>
      <w:r w:rsidRPr="006F7368">
        <w:rPr>
          <w:bCs/>
          <w:sz w:val="24"/>
          <w:szCs w:val="24"/>
        </w:rPr>
        <w:t xml:space="preserve">Мурашова И.Ю. Формирование предпосылок к обучению грамоте: домашние задания к логопедическим занятиям и букварик: учебно-методическое пособие. Иркутск: Издательство ИГУ, 2021. – 109 с. </w:t>
      </w:r>
    </w:p>
    <w:p w:rsidR="00226C34" w:rsidRPr="006F7368" w:rsidRDefault="00CA3671" w:rsidP="006F7368">
      <w:pPr>
        <w:ind w:firstLine="720"/>
        <w:jc w:val="both"/>
        <w:rPr>
          <w:sz w:val="24"/>
          <w:szCs w:val="24"/>
        </w:rPr>
      </w:pPr>
      <w:r w:rsidRPr="006F7368">
        <w:rPr>
          <w:sz w:val="24"/>
          <w:szCs w:val="24"/>
        </w:rPr>
        <w:t xml:space="preserve">Преподаватель кафедры Е.Н. Елисеева, являясь экспертом ФРЦ «Центр лечебной педагогики» на базе НКО организовала и </w:t>
      </w:r>
      <w:r w:rsidR="00245519" w:rsidRPr="006F7368">
        <w:rPr>
          <w:sz w:val="24"/>
          <w:szCs w:val="24"/>
        </w:rPr>
        <w:t>провела Всероссийскую</w:t>
      </w:r>
      <w:r w:rsidRPr="006F7368">
        <w:rPr>
          <w:sz w:val="24"/>
          <w:szCs w:val="24"/>
        </w:rPr>
        <w:t xml:space="preserve"> конференцию «Мир с добрыми глазами», на которой были представлены реализуемые под ее руководством формы работы </w:t>
      </w:r>
      <w:r w:rsidR="00E66B01" w:rsidRPr="006F7368">
        <w:rPr>
          <w:sz w:val="24"/>
          <w:szCs w:val="24"/>
        </w:rPr>
        <w:t>с лицами с ТМНР, разрабатываемые ею и с ее участием способы диагностики продвижения их в развитии (в настоящее время вообще отсутствующие). Работа в этом направлении продолжается и должна найти отражение в кандидатской диссертации</w:t>
      </w:r>
      <w:r w:rsidR="00A96AFE" w:rsidRPr="006F7368">
        <w:rPr>
          <w:sz w:val="24"/>
          <w:szCs w:val="24"/>
        </w:rPr>
        <w:t xml:space="preserve"> и иных публикациях</w:t>
      </w:r>
      <w:r w:rsidR="002C4F05" w:rsidRPr="006F7368">
        <w:rPr>
          <w:sz w:val="24"/>
          <w:szCs w:val="24"/>
        </w:rPr>
        <w:t>, в т.ч.</w:t>
      </w:r>
      <w:r w:rsidR="00E66B01" w:rsidRPr="006F7368">
        <w:rPr>
          <w:sz w:val="24"/>
          <w:szCs w:val="24"/>
        </w:rPr>
        <w:t>.</w:t>
      </w:r>
    </w:p>
    <w:p w:rsidR="002C4F05" w:rsidRPr="006F7368" w:rsidRDefault="002C4F05" w:rsidP="006F7368">
      <w:pPr>
        <w:widowControl/>
        <w:jc w:val="both"/>
        <w:rPr>
          <w:sz w:val="25"/>
          <w:szCs w:val="25"/>
        </w:rPr>
      </w:pPr>
      <w:r w:rsidRPr="006F7368">
        <w:rPr>
          <w:sz w:val="25"/>
          <w:szCs w:val="25"/>
        </w:rPr>
        <w:t xml:space="preserve">Царёв А.М. Система оценки достижения ожидаемых результатов образования обучающихся по СИПР (Часть 1) / А.М. Царёв, Е.Н. Елисеева, Е.А. Рудакова // Воспитание и обучение детей с нарушениями развития. - 2021. - № 6. - С. 4-13. </w:t>
      </w:r>
    </w:p>
    <w:p w:rsidR="002C4F05" w:rsidRPr="006F7368" w:rsidRDefault="002C4F05" w:rsidP="006F7368">
      <w:pPr>
        <w:widowControl/>
        <w:jc w:val="both"/>
        <w:rPr>
          <w:sz w:val="25"/>
          <w:szCs w:val="25"/>
        </w:rPr>
      </w:pPr>
      <w:r w:rsidRPr="006F7368">
        <w:rPr>
          <w:sz w:val="25"/>
          <w:szCs w:val="25"/>
        </w:rPr>
        <w:t xml:space="preserve">Царёв А.М. Система оценки достижения ожидаемых результатов образования  обучающихся по СИПР (Часть 2) / А.М. Царёв, Е.Н. Елисеева, Е.А. Рудакова // Воспитание и обучение детей с нарушениями развития. - 2021. - № 7. - С. 7-18. </w:t>
      </w:r>
    </w:p>
    <w:p w:rsidR="002C4F05" w:rsidRPr="006F7368" w:rsidRDefault="002C4F05" w:rsidP="006F7368">
      <w:pPr>
        <w:jc w:val="both"/>
        <w:rPr>
          <w:sz w:val="24"/>
          <w:szCs w:val="24"/>
        </w:rPr>
      </w:pPr>
      <w:r w:rsidRPr="006F7368">
        <w:rPr>
          <w:sz w:val="24"/>
          <w:szCs w:val="24"/>
        </w:rPr>
        <w:t xml:space="preserve"> </w:t>
      </w:r>
    </w:p>
    <w:p w:rsidR="003223C8" w:rsidRPr="006F7368" w:rsidRDefault="00E66B01" w:rsidP="006F7368">
      <w:pPr>
        <w:ind w:firstLine="720"/>
        <w:jc w:val="both"/>
        <w:rPr>
          <w:sz w:val="24"/>
          <w:szCs w:val="24"/>
        </w:rPr>
      </w:pPr>
      <w:r w:rsidRPr="006F7368">
        <w:rPr>
          <w:sz w:val="24"/>
          <w:szCs w:val="24"/>
        </w:rPr>
        <w:t>Кафедрой п</w:t>
      </w:r>
      <w:r w:rsidR="003223C8" w:rsidRPr="006F7368">
        <w:rPr>
          <w:sz w:val="24"/>
          <w:szCs w:val="24"/>
        </w:rPr>
        <w:t xml:space="preserve">роведен </w:t>
      </w:r>
      <w:r w:rsidR="00CA3671" w:rsidRPr="006F7368">
        <w:rPr>
          <w:sz w:val="24"/>
          <w:szCs w:val="24"/>
        </w:rPr>
        <w:t xml:space="preserve">научно-практический </w:t>
      </w:r>
      <w:r w:rsidR="003223C8" w:rsidRPr="006F7368">
        <w:rPr>
          <w:sz w:val="24"/>
          <w:szCs w:val="24"/>
        </w:rPr>
        <w:t xml:space="preserve">межрегиональный семинар </w:t>
      </w:r>
      <w:r w:rsidR="00CA3671" w:rsidRPr="006F7368">
        <w:rPr>
          <w:sz w:val="24"/>
          <w:szCs w:val="24"/>
        </w:rPr>
        <w:t>«Эффективные практики инклюзии школьников с ОВЗ в организациях основного и дополнительного образования», в котором приняли участие представители Министерства образования Красноярского края, специалисты Красноярска, Томска, Новосибирска. Все специалисты сходятся во мнении о необходимости консолидации усилий, хорошо понимая, что методическая неподкрепленность инноваций чревата самыми негативными последствиями.</w:t>
      </w:r>
      <w:r w:rsidRPr="006F7368">
        <w:rPr>
          <w:sz w:val="24"/>
          <w:szCs w:val="24"/>
        </w:rPr>
        <w:t xml:space="preserve"> Одной из самых острых проблем становится то, что переход к обучению по ФГОС ОВЗ фактически завершен, дети перешли на ступень основного общего образования, что закономерно потребует адаптации учебников и пособий для обучающихся с ОВЗ. На этот аспект нами указывалось при разработке конкурсной заявки на открытие ресурсного центра, он же был озвучен на семинаре, что нашло полную поддержку министерства Красноярского края. По-видимому</w:t>
      </w:r>
      <w:r w:rsidR="00A96AFE" w:rsidRPr="006F7368">
        <w:rPr>
          <w:sz w:val="24"/>
          <w:szCs w:val="24"/>
        </w:rPr>
        <w:t>,</w:t>
      </w:r>
      <w:r w:rsidRPr="006F7368">
        <w:rPr>
          <w:sz w:val="24"/>
          <w:szCs w:val="24"/>
        </w:rPr>
        <w:t xml:space="preserve"> в течение следующего года будут возобновлены договоры о научно-методическом сотрудничестве с соседними </w:t>
      </w:r>
      <w:r w:rsidRPr="006F7368">
        <w:rPr>
          <w:sz w:val="24"/>
          <w:szCs w:val="24"/>
        </w:rPr>
        <w:lastRenderedPageBreak/>
        <w:t>регионами</w:t>
      </w:r>
      <w:r w:rsidR="00CA3671" w:rsidRPr="006F7368">
        <w:rPr>
          <w:sz w:val="24"/>
          <w:szCs w:val="24"/>
        </w:rPr>
        <w:t xml:space="preserve"> </w:t>
      </w:r>
      <w:r w:rsidR="00A96AFE" w:rsidRPr="006F7368">
        <w:rPr>
          <w:sz w:val="24"/>
          <w:szCs w:val="24"/>
        </w:rPr>
        <w:t>и проведены соответствующие мониторинговые исследования.</w:t>
      </w:r>
    </w:p>
    <w:p w:rsidR="00A96AFE" w:rsidRPr="006F7368" w:rsidRDefault="00A96AFE" w:rsidP="006F7368">
      <w:pPr>
        <w:ind w:firstLine="720"/>
        <w:jc w:val="both"/>
        <w:rPr>
          <w:sz w:val="24"/>
          <w:szCs w:val="24"/>
        </w:rPr>
      </w:pPr>
    </w:p>
    <w:p w:rsidR="0009079B" w:rsidRPr="00A766DF" w:rsidRDefault="00A04A69" w:rsidP="006F7368">
      <w:pPr>
        <w:ind w:firstLine="720"/>
        <w:jc w:val="both"/>
        <w:rPr>
          <w:sz w:val="24"/>
          <w:szCs w:val="24"/>
        </w:rPr>
      </w:pPr>
      <w:r w:rsidRPr="00A766DF">
        <w:rPr>
          <w:sz w:val="24"/>
          <w:szCs w:val="24"/>
        </w:rPr>
        <w:t xml:space="preserve">По теме 111-14-308 </w:t>
      </w:r>
      <w:r w:rsidR="005D6945" w:rsidRPr="00A766DF">
        <w:rPr>
          <w:sz w:val="24"/>
          <w:szCs w:val="24"/>
        </w:rPr>
        <w:t xml:space="preserve"> Психолого-педагогические условия коррекции трудностей развития, обучения и социализации детей с ограниченными возможностями здоровья проведена </w:t>
      </w:r>
      <w:r w:rsidR="0009079B" w:rsidRPr="00A766DF">
        <w:rPr>
          <w:sz w:val="24"/>
          <w:szCs w:val="24"/>
        </w:rPr>
        <w:t>Всероссийская научно-практическая онлайн-конференция «Сопровождение детей с особыми образовательными потребностями в условиях общего, дополнительного и специального образования</w:t>
      </w:r>
      <w:r w:rsidR="00A96AFE" w:rsidRPr="00A766DF">
        <w:rPr>
          <w:sz w:val="24"/>
          <w:szCs w:val="24"/>
        </w:rPr>
        <w:t xml:space="preserve">». </w:t>
      </w:r>
      <w:r w:rsidR="00CA29E5" w:rsidRPr="00A766DF">
        <w:rPr>
          <w:sz w:val="24"/>
          <w:szCs w:val="24"/>
        </w:rPr>
        <w:t>Кроме того сотрудников активно приглашают выступать с докладами на конференциях разного уровня.</w:t>
      </w:r>
    </w:p>
    <w:p w:rsidR="0073586F" w:rsidRPr="00A766DF" w:rsidRDefault="00CA29E5" w:rsidP="006F7368">
      <w:pPr>
        <w:ind w:firstLine="720"/>
        <w:jc w:val="both"/>
        <w:rPr>
          <w:sz w:val="24"/>
          <w:szCs w:val="24"/>
        </w:rPr>
      </w:pPr>
      <w:r w:rsidRPr="00A766DF">
        <w:rPr>
          <w:sz w:val="24"/>
          <w:szCs w:val="24"/>
        </w:rPr>
        <w:t xml:space="preserve">А.А. Гостар </w:t>
      </w:r>
      <w:r w:rsidR="00121BF2" w:rsidRPr="00A766DF">
        <w:rPr>
          <w:sz w:val="24"/>
          <w:szCs w:val="24"/>
        </w:rPr>
        <w:t xml:space="preserve">выступила с докладом на </w:t>
      </w:r>
      <w:r w:rsidRPr="00A766DF">
        <w:rPr>
          <w:sz w:val="24"/>
          <w:szCs w:val="24"/>
        </w:rPr>
        <w:t>II Всероссийск</w:t>
      </w:r>
      <w:r w:rsidR="00121BF2" w:rsidRPr="00A766DF">
        <w:rPr>
          <w:sz w:val="24"/>
          <w:szCs w:val="24"/>
        </w:rPr>
        <w:t>ой</w:t>
      </w:r>
      <w:r w:rsidRPr="00A766DF">
        <w:rPr>
          <w:sz w:val="24"/>
          <w:szCs w:val="24"/>
        </w:rPr>
        <w:t xml:space="preserve"> научно-практическ</w:t>
      </w:r>
      <w:r w:rsidR="00121BF2" w:rsidRPr="00A766DF">
        <w:rPr>
          <w:sz w:val="24"/>
          <w:szCs w:val="24"/>
        </w:rPr>
        <w:t xml:space="preserve">ой </w:t>
      </w:r>
      <w:r w:rsidRPr="00A766DF">
        <w:rPr>
          <w:sz w:val="24"/>
          <w:szCs w:val="24"/>
        </w:rPr>
        <w:t>конференци</w:t>
      </w:r>
      <w:r w:rsidR="00121BF2" w:rsidRPr="00A766DF">
        <w:rPr>
          <w:sz w:val="24"/>
          <w:szCs w:val="24"/>
        </w:rPr>
        <w:t>и</w:t>
      </w:r>
      <w:r w:rsidRPr="00A766DF">
        <w:rPr>
          <w:sz w:val="24"/>
          <w:szCs w:val="24"/>
        </w:rPr>
        <w:t xml:space="preserve"> «Актуальные проблемы современного образования детей с ОВЗ». Москва 08 ноября 2021 г. на заседании секции № 9 «Актуальные задачи и перспективы развития современного образования детей с задержкой психического развития». Доклад на тему: </w:t>
      </w:r>
      <w:r w:rsidR="00190AB6" w:rsidRPr="00A766DF">
        <w:rPr>
          <w:sz w:val="25"/>
          <w:szCs w:val="25"/>
        </w:rPr>
        <w:t>«Задачи психолого-педагогического сопровождения обучающихся с ЗПР при переходе на уровень основного общего образования»</w:t>
      </w:r>
      <w:r w:rsidR="00121BF2" w:rsidRPr="00A766DF">
        <w:rPr>
          <w:sz w:val="24"/>
          <w:szCs w:val="24"/>
        </w:rPr>
        <w:t xml:space="preserve">, а также с докладом «Актуальные проблемы сопровождения обучающихся с ОВЗ в образовательных организациях» на </w:t>
      </w:r>
      <w:r w:rsidR="00121BF2" w:rsidRPr="00A766DF">
        <w:rPr>
          <w:sz w:val="24"/>
          <w:szCs w:val="24"/>
          <w:lang w:val="en-US"/>
        </w:rPr>
        <w:t>II</w:t>
      </w:r>
      <w:r w:rsidR="00121BF2" w:rsidRPr="00A766DF">
        <w:rPr>
          <w:sz w:val="24"/>
          <w:szCs w:val="24"/>
        </w:rPr>
        <w:t xml:space="preserve"> Всероссийской научно-практической конференции «Психолого-педагогическое сопровождение образовательного процесса: опыт – проблемы, традиции - инновации», посвященной  90 – летнему юбилею БГПИ – БГУ имени Д. Банзарова   20-летнему юбилею кафедры психологии</w:t>
      </w:r>
      <w:r w:rsidR="0073586F" w:rsidRPr="00A766DF">
        <w:rPr>
          <w:sz w:val="24"/>
          <w:szCs w:val="24"/>
        </w:rPr>
        <w:t xml:space="preserve">. </w:t>
      </w:r>
    </w:p>
    <w:p w:rsidR="00A96AFE" w:rsidRPr="00A766DF" w:rsidRDefault="0073586F" w:rsidP="006F7368">
      <w:pPr>
        <w:ind w:firstLine="720"/>
        <w:jc w:val="both"/>
        <w:rPr>
          <w:sz w:val="25"/>
          <w:szCs w:val="25"/>
        </w:rPr>
      </w:pPr>
      <w:r w:rsidRPr="00A766DF">
        <w:rPr>
          <w:sz w:val="25"/>
          <w:szCs w:val="25"/>
        </w:rPr>
        <w:t xml:space="preserve">И.Ю. </w:t>
      </w:r>
      <w:r w:rsidR="00245519" w:rsidRPr="00A766DF">
        <w:rPr>
          <w:sz w:val="25"/>
          <w:szCs w:val="25"/>
        </w:rPr>
        <w:t>Мурашова представила</w:t>
      </w:r>
      <w:r w:rsidR="00190AB6" w:rsidRPr="00A766DF">
        <w:rPr>
          <w:sz w:val="25"/>
          <w:szCs w:val="25"/>
        </w:rPr>
        <w:t xml:space="preserve"> </w:t>
      </w:r>
      <w:r w:rsidRPr="00A766DF">
        <w:rPr>
          <w:sz w:val="25"/>
          <w:szCs w:val="25"/>
        </w:rPr>
        <w:t xml:space="preserve"> доклад «Логопедическое сопровождение дошкольников с нарушениями интеллекта по формированию готовности к обучению грамоте в группе комбинированной направленности»  на  Всероссийской НПК  «Практика инклюзивного образования лиц с интеллектуальными нарушениями» МГПУ, г. Москва, 29 марта 2021 г..</w:t>
      </w:r>
    </w:p>
    <w:p w:rsidR="00190AB6" w:rsidRPr="00A766DF" w:rsidRDefault="00190AB6" w:rsidP="006F7368">
      <w:pPr>
        <w:ind w:firstLine="720"/>
        <w:jc w:val="both"/>
        <w:rPr>
          <w:b/>
          <w:bCs/>
          <w:sz w:val="24"/>
          <w:szCs w:val="24"/>
        </w:rPr>
      </w:pPr>
      <w:r w:rsidRPr="00A766DF">
        <w:rPr>
          <w:sz w:val="25"/>
          <w:szCs w:val="25"/>
        </w:rPr>
        <w:t xml:space="preserve">На конференциях регионального уровня сотрудниками </w:t>
      </w:r>
      <w:r w:rsidR="00F75F46" w:rsidRPr="00A766DF">
        <w:rPr>
          <w:sz w:val="25"/>
          <w:szCs w:val="25"/>
        </w:rPr>
        <w:t>было сделано</w:t>
      </w:r>
      <w:r w:rsidRPr="00A766DF">
        <w:rPr>
          <w:sz w:val="25"/>
          <w:szCs w:val="25"/>
        </w:rPr>
        <w:t xml:space="preserve"> </w:t>
      </w:r>
      <w:r w:rsidR="00245519" w:rsidRPr="00A766DF">
        <w:rPr>
          <w:sz w:val="25"/>
          <w:szCs w:val="25"/>
        </w:rPr>
        <w:t>26 докладов</w:t>
      </w:r>
      <w:r w:rsidRPr="00A766DF">
        <w:rPr>
          <w:sz w:val="25"/>
          <w:szCs w:val="25"/>
        </w:rPr>
        <w:t xml:space="preserve">,  </w:t>
      </w:r>
      <w:r w:rsidR="00245519" w:rsidRPr="00A766DF">
        <w:rPr>
          <w:sz w:val="25"/>
          <w:szCs w:val="25"/>
        </w:rPr>
        <w:t xml:space="preserve">9 </w:t>
      </w:r>
      <w:r w:rsidRPr="00A766DF">
        <w:rPr>
          <w:sz w:val="25"/>
          <w:szCs w:val="25"/>
        </w:rPr>
        <w:t>из которых получили благодарственные письма Министерства образования Иркутской области.</w:t>
      </w:r>
    </w:p>
    <w:p w:rsidR="00190AB6" w:rsidRPr="006F7368" w:rsidRDefault="00190AB6" w:rsidP="006F7368">
      <w:pPr>
        <w:rPr>
          <w:b/>
          <w:bCs/>
          <w:sz w:val="24"/>
          <w:szCs w:val="24"/>
        </w:rPr>
      </w:pPr>
    </w:p>
    <w:p w:rsidR="005D6945" w:rsidRPr="006F7368" w:rsidRDefault="005D6945" w:rsidP="006F7368">
      <w:pPr>
        <w:rPr>
          <w:b/>
          <w:bCs/>
          <w:sz w:val="24"/>
          <w:szCs w:val="24"/>
        </w:rPr>
      </w:pPr>
      <w:r w:rsidRPr="006F7368">
        <w:rPr>
          <w:b/>
          <w:bCs/>
          <w:sz w:val="24"/>
          <w:szCs w:val="24"/>
        </w:rPr>
        <w:t xml:space="preserve">2) Информация о формах организации научных исследований в подразделении </w:t>
      </w:r>
    </w:p>
    <w:p w:rsidR="00CA29E5" w:rsidRPr="006F7368" w:rsidRDefault="00CA29E5" w:rsidP="006F7368">
      <w:pPr>
        <w:widowControl/>
        <w:jc w:val="both"/>
        <w:rPr>
          <w:sz w:val="24"/>
          <w:szCs w:val="24"/>
        </w:rPr>
      </w:pPr>
    </w:p>
    <w:p w:rsidR="00CA29E5" w:rsidRPr="00A766DF" w:rsidRDefault="005D6945" w:rsidP="006F7368">
      <w:pPr>
        <w:widowControl/>
        <w:jc w:val="both"/>
        <w:rPr>
          <w:sz w:val="25"/>
          <w:szCs w:val="25"/>
        </w:rPr>
      </w:pPr>
      <w:r w:rsidRPr="006F7368">
        <w:rPr>
          <w:sz w:val="24"/>
          <w:szCs w:val="24"/>
        </w:rPr>
        <w:t>Научные исследования осуществляются в форме психолого-педагогического изучения обучающихся с ОВЗ в образовательных организациях, анкетирования педагогов, родителей.</w:t>
      </w:r>
      <w:r w:rsidR="00A96AFE" w:rsidRPr="006F7368">
        <w:rPr>
          <w:sz w:val="24"/>
          <w:szCs w:val="24"/>
        </w:rPr>
        <w:t xml:space="preserve"> Кафедра разработала единую схему оценки психоречевого развития детей, их психосоциального развития, которая реализуется в ходе исследовательских производственных практик. Процесс протекает не без сложностей, однако другого пути получения доказательных массивов данных не существует. </w:t>
      </w:r>
      <w:r w:rsidR="00360F5A" w:rsidRPr="006F7368">
        <w:rPr>
          <w:sz w:val="24"/>
          <w:szCs w:val="24"/>
        </w:rPr>
        <w:t xml:space="preserve">Часть результатов </w:t>
      </w:r>
      <w:r w:rsidR="00A96AFE" w:rsidRPr="006F7368">
        <w:rPr>
          <w:sz w:val="24"/>
          <w:szCs w:val="24"/>
        </w:rPr>
        <w:t xml:space="preserve"> разработки </w:t>
      </w:r>
      <w:r w:rsidR="00920504" w:rsidRPr="006F7368">
        <w:rPr>
          <w:sz w:val="24"/>
          <w:szCs w:val="24"/>
        </w:rPr>
        <w:t xml:space="preserve">обозначенной схемы оценки </w:t>
      </w:r>
      <w:r w:rsidR="00A96AFE" w:rsidRPr="006F7368">
        <w:rPr>
          <w:sz w:val="24"/>
          <w:szCs w:val="24"/>
        </w:rPr>
        <w:t xml:space="preserve">представлены в статье </w:t>
      </w:r>
      <w:r w:rsidR="00920504" w:rsidRPr="006F7368">
        <w:rPr>
          <w:sz w:val="25"/>
          <w:szCs w:val="25"/>
        </w:rPr>
        <w:t xml:space="preserve">Е.Л. </w:t>
      </w:r>
      <w:r w:rsidR="00CA29E5" w:rsidRPr="006F7368">
        <w:rPr>
          <w:sz w:val="25"/>
          <w:szCs w:val="25"/>
        </w:rPr>
        <w:t xml:space="preserve">Инденбаум </w:t>
      </w:r>
      <w:r w:rsidR="00920504" w:rsidRPr="006F7368">
        <w:rPr>
          <w:sz w:val="25"/>
          <w:szCs w:val="25"/>
        </w:rPr>
        <w:t xml:space="preserve">и И.Ю. Мурашовой </w:t>
      </w:r>
      <w:r w:rsidR="00CA29E5" w:rsidRPr="006F7368">
        <w:rPr>
          <w:sz w:val="25"/>
          <w:szCs w:val="25"/>
        </w:rPr>
        <w:t xml:space="preserve">Экспресс-диагностика психоречевого развития дошкольников в подготовительной группе // Воспитание и обучение детей </w:t>
      </w:r>
      <w:r w:rsidR="00CA29E5" w:rsidRPr="00A766DF">
        <w:rPr>
          <w:sz w:val="25"/>
          <w:szCs w:val="25"/>
        </w:rPr>
        <w:t xml:space="preserve">с нарушениями развития. - 2021. - № 7. - С. 62-72. </w:t>
      </w:r>
    </w:p>
    <w:p w:rsidR="005D6945" w:rsidRPr="00A766DF" w:rsidRDefault="005D6945" w:rsidP="006F7368">
      <w:pPr>
        <w:ind w:firstLine="720"/>
        <w:rPr>
          <w:b/>
          <w:bCs/>
          <w:sz w:val="24"/>
          <w:szCs w:val="24"/>
        </w:rPr>
      </w:pPr>
    </w:p>
    <w:p w:rsidR="005D6945" w:rsidRPr="00A766DF" w:rsidRDefault="005D6945" w:rsidP="006F7368">
      <w:pPr>
        <w:rPr>
          <w:b/>
          <w:bCs/>
          <w:sz w:val="24"/>
          <w:szCs w:val="24"/>
        </w:rPr>
      </w:pPr>
      <w:r w:rsidRPr="00A766DF">
        <w:rPr>
          <w:b/>
          <w:bCs/>
          <w:sz w:val="24"/>
          <w:szCs w:val="24"/>
        </w:rPr>
        <w:t>3) Разработка проблем высшей школы (научные исследования по проблемам высшего профессионального образования и повышения его эффективности).</w:t>
      </w:r>
    </w:p>
    <w:p w:rsidR="00360F5A" w:rsidRPr="00A766DF" w:rsidRDefault="00360F5A" w:rsidP="006F7368">
      <w:pPr>
        <w:rPr>
          <w:sz w:val="25"/>
          <w:szCs w:val="25"/>
        </w:rPr>
      </w:pPr>
    </w:p>
    <w:p w:rsidR="00062C2D" w:rsidRPr="00A766DF" w:rsidRDefault="00360F5A" w:rsidP="006F7368">
      <w:pPr>
        <w:jc w:val="both"/>
        <w:rPr>
          <w:sz w:val="25"/>
          <w:szCs w:val="25"/>
        </w:rPr>
      </w:pPr>
      <w:r w:rsidRPr="00A766DF">
        <w:rPr>
          <w:sz w:val="25"/>
          <w:szCs w:val="25"/>
        </w:rPr>
        <w:t xml:space="preserve">Е.Л. </w:t>
      </w:r>
      <w:r w:rsidR="00062C2D" w:rsidRPr="00A766DF">
        <w:rPr>
          <w:sz w:val="25"/>
          <w:szCs w:val="25"/>
        </w:rPr>
        <w:t xml:space="preserve">Инденбаум выступила с обобщением кафедрального опыта в онлайн-сообщении на IV Всероссийском съезде дефектологов, г.Москва, 11-12 ноября 2021г по теме «Актуальные вопросы подготовки студентов по направлению Специальное (дефектологическое) образование» </w:t>
      </w:r>
    </w:p>
    <w:p w:rsidR="00360F5A" w:rsidRPr="006F7368" w:rsidRDefault="00360F5A" w:rsidP="006F7368">
      <w:pPr>
        <w:widowControl/>
        <w:jc w:val="both"/>
        <w:rPr>
          <w:sz w:val="25"/>
          <w:szCs w:val="25"/>
        </w:rPr>
      </w:pPr>
      <w:r w:rsidRPr="00A766DF">
        <w:rPr>
          <w:sz w:val="25"/>
          <w:szCs w:val="25"/>
        </w:rPr>
        <w:t xml:space="preserve"> Е.Л.   Инденбаум выступила также с онлайн-докладом Инклюзивная компетентность педагога как ресурс современного педагогического образования на  Международном конгрессе «Психическое здоровье человека XXI века»: «ДЕТИ. ОБЩЕСТВО. БУДУЩЕЕ.», г. Москва, 08-09 октября</w:t>
      </w:r>
      <w:r w:rsidRPr="006F7368">
        <w:rPr>
          <w:sz w:val="25"/>
          <w:szCs w:val="25"/>
        </w:rPr>
        <w:t xml:space="preserve"> 2021 г. в котором озвучила свое видение структуры инклюзивной компетентности и работы по ее совершенствованию.</w:t>
      </w:r>
    </w:p>
    <w:p w:rsidR="00360F5A" w:rsidRPr="006F7368" w:rsidRDefault="00360F5A" w:rsidP="006F7368">
      <w:pPr>
        <w:widowControl/>
        <w:jc w:val="both"/>
        <w:rPr>
          <w:sz w:val="25"/>
          <w:szCs w:val="25"/>
        </w:rPr>
      </w:pPr>
      <w:r w:rsidRPr="006F7368">
        <w:rPr>
          <w:sz w:val="25"/>
          <w:szCs w:val="25"/>
        </w:rPr>
        <w:t xml:space="preserve">Е.Л.  Инденбаум </w:t>
      </w:r>
      <w:r w:rsidRPr="006F7368">
        <w:rPr>
          <w:color w:val="000000"/>
          <w:sz w:val="25"/>
          <w:szCs w:val="25"/>
        </w:rPr>
        <w:t xml:space="preserve">Подготовка педагогов – основа обеспечения равных возможностей детям </w:t>
      </w:r>
      <w:r w:rsidRPr="006F7368">
        <w:rPr>
          <w:sz w:val="25"/>
          <w:szCs w:val="25"/>
        </w:rPr>
        <w:t xml:space="preserve">на  Всероссийской конференции «Мир с добрыми глазами» Иркутск 22-24 сентября 2021 г. </w:t>
      </w:r>
      <w:r w:rsidRPr="006F7368">
        <w:rPr>
          <w:sz w:val="25"/>
          <w:szCs w:val="25"/>
        </w:rPr>
        <w:lastRenderedPageBreak/>
        <w:t xml:space="preserve">В основу </w:t>
      </w:r>
      <w:r w:rsidR="00190AB6" w:rsidRPr="006F7368">
        <w:rPr>
          <w:sz w:val="25"/>
          <w:szCs w:val="25"/>
        </w:rPr>
        <w:t xml:space="preserve">всех </w:t>
      </w:r>
      <w:r w:rsidRPr="006F7368">
        <w:rPr>
          <w:sz w:val="25"/>
          <w:szCs w:val="25"/>
        </w:rPr>
        <w:t xml:space="preserve">этих докладов положены исследовательские материалы автора, аспирантов, соискателей, сотрудников кафедры, учебные планы, составленные и реализуемые кафедрой. Презентировалось также разработанное ранее учебно-методическое сопровождение. </w:t>
      </w:r>
    </w:p>
    <w:p w:rsidR="00190AB6" w:rsidRPr="006F7368" w:rsidRDefault="00190AB6" w:rsidP="006F7368">
      <w:pPr>
        <w:widowControl/>
        <w:jc w:val="both"/>
        <w:rPr>
          <w:sz w:val="25"/>
          <w:szCs w:val="25"/>
        </w:rPr>
      </w:pPr>
      <w:r w:rsidRPr="006F7368">
        <w:rPr>
          <w:sz w:val="25"/>
          <w:szCs w:val="25"/>
        </w:rPr>
        <w:t>Для повышения качества подготовки студентов были выпущены учебно0методические и учебные пособия:</w:t>
      </w:r>
    </w:p>
    <w:p w:rsidR="003D5D39" w:rsidRPr="006F7368" w:rsidRDefault="003D5D39" w:rsidP="006F7368">
      <w:pPr>
        <w:widowControl/>
        <w:numPr>
          <w:ilvl w:val="0"/>
          <w:numId w:val="25"/>
        </w:numPr>
        <w:autoSpaceDE/>
        <w:autoSpaceDN/>
        <w:adjustRightInd/>
        <w:jc w:val="both"/>
        <w:rPr>
          <w:sz w:val="24"/>
          <w:szCs w:val="24"/>
        </w:rPr>
      </w:pPr>
      <w:r w:rsidRPr="006F7368">
        <w:rPr>
          <w:sz w:val="24"/>
          <w:szCs w:val="24"/>
        </w:rPr>
        <w:t>Нодельман В.И. Введение в логопедическую специальность: учеб. пособие. Иркутск: Изд-во «Аспринт», 2021. - 76 с.</w:t>
      </w:r>
    </w:p>
    <w:p w:rsidR="003D5D39" w:rsidRPr="006F7368" w:rsidRDefault="003D5D39" w:rsidP="006F7368">
      <w:pPr>
        <w:widowControl/>
        <w:numPr>
          <w:ilvl w:val="0"/>
          <w:numId w:val="25"/>
        </w:numPr>
        <w:autoSpaceDE/>
        <w:autoSpaceDN/>
        <w:adjustRightInd/>
        <w:jc w:val="both"/>
        <w:rPr>
          <w:sz w:val="24"/>
          <w:szCs w:val="24"/>
        </w:rPr>
      </w:pPr>
      <w:r w:rsidRPr="006F7368">
        <w:rPr>
          <w:sz w:val="24"/>
          <w:szCs w:val="24"/>
        </w:rPr>
        <w:t>Серебренникова С.Ю. Соколова И.О. Логопедические технологии  коррекции фонетической стороны речи с практикумом по звукопроизношению: Учебно-методическое  пособие.  Иркутск: Аспринт, 2021- 148 с.</w:t>
      </w:r>
    </w:p>
    <w:p w:rsidR="003D5D39" w:rsidRPr="006F7368" w:rsidRDefault="003D5D39" w:rsidP="006F7368">
      <w:pPr>
        <w:widowControl/>
        <w:numPr>
          <w:ilvl w:val="0"/>
          <w:numId w:val="25"/>
        </w:numPr>
        <w:autoSpaceDE/>
        <w:autoSpaceDN/>
        <w:adjustRightInd/>
        <w:jc w:val="both"/>
        <w:rPr>
          <w:sz w:val="24"/>
          <w:szCs w:val="24"/>
        </w:rPr>
      </w:pPr>
      <w:r w:rsidRPr="006F7368">
        <w:rPr>
          <w:sz w:val="24"/>
          <w:szCs w:val="24"/>
        </w:rPr>
        <w:t>Социализация детей с особыми образовательными потребностями: учебное пособие / Сост. Н.В. Заиграева, И.О. Позднякова, Л.А. Самойлюк. – Иркутск: Изд-во «Аспринт», 2021. - 124 с.</w:t>
      </w:r>
    </w:p>
    <w:p w:rsidR="003D5D39" w:rsidRPr="006F7368" w:rsidRDefault="003D5D39" w:rsidP="006F7368">
      <w:pPr>
        <w:pStyle w:val="2"/>
        <w:widowControl/>
        <w:numPr>
          <w:ilvl w:val="0"/>
          <w:numId w:val="25"/>
        </w:numPr>
        <w:autoSpaceDE/>
        <w:autoSpaceDN/>
        <w:adjustRightInd/>
        <w:spacing w:after="0" w:line="240" w:lineRule="auto"/>
        <w:jc w:val="both"/>
        <w:rPr>
          <w:bCs/>
          <w:sz w:val="24"/>
          <w:szCs w:val="24"/>
        </w:rPr>
      </w:pPr>
      <w:r w:rsidRPr="006F7368">
        <w:rPr>
          <w:bCs/>
          <w:sz w:val="24"/>
          <w:szCs w:val="24"/>
        </w:rPr>
        <w:t xml:space="preserve">Старшинова Е.О. Основы педиатрии и медицинской генетики для дефектологов: учебное пособие. – Иркутск: Изд-во «Иркут», 2021. </w:t>
      </w:r>
      <w:r w:rsidRPr="006F7368">
        <w:rPr>
          <w:sz w:val="24"/>
          <w:szCs w:val="24"/>
        </w:rPr>
        <w:t xml:space="preserve">– </w:t>
      </w:r>
      <w:r w:rsidRPr="006F7368">
        <w:rPr>
          <w:bCs/>
          <w:sz w:val="24"/>
          <w:szCs w:val="24"/>
        </w:rPr>
        <w:t>170 с.</w:t>
      </w:r>
    </w:p>
    <w:p w:rsidR="00062C2D" w:rsidRPr="006F7368" w:rsidRDefault="003D5D39" w:rsidP="006F7368">
      <w:pPr>
        <w:rPr>
          <w:sz w:val="25"/>
          <w:szCs w:val="25"/>
        </w:rPr>
      </w:pPr>
      <w:r w:rsidRPr="006F7368">
        <w:rPr>
          <w:sz w:val="25"/>
          <w:szCs w:val="25"/>
        </w:rPr>
        <w:t>Представленные пособия полностью соответствуют учебным дисциплинами и уменьшают дефицит учебной литературы по дефектологическим специальностям.</w:t>
      </w:r>
    </w:p>
    <w:p w:rsidR="003D5D39" w:rsidRPr="006F7368" w:rsidRDefault="003D5D39" w:rsidP="006F7368">
      <w:pPr>
        <w:rPr>
          <w:sz w:val="25"/>
          <w:szCs w:val="25"/>
        </w:rPr>
      </w:pPr>
    </w:p>
    <w:p w:rsidR="005D6945" w:rsidRPr="006F7368" w:rsidRDefault="005D6945" w:rsidP="006F7368">
      <w:pPr>
        <w:rPr>
          <w:b/>
          <w:bCs/>
          <w:sz w:val="24"/>
          <w:szCs w:val="24"/>
        </w:rPr>
      </w:pPr>
      <w:r w:rsidRPr="006F7368">
        <w:rPr>
          <w:b/>
          <w:bCs/>
          <w:sz w:val="24"/>
          <w:szCs w:val="24"/>
        </w:rPr>
        <w:t>4) Научно-исследовательская деятельность студентов (охарактеризовать формы, методы организации и т.п., а также результаты 202</w:t>
      </w:r>
      <w:r w:rsidR="0009079B" w:rsidRPr="006F7368">
        <w:rPr>
          <w:b/>
          <w:bCs/>
          <w:sz w:val="24"/>
          <w:szCs w:val="24"/>
        </w:rPr>
        <w:t>1</w:t>
      </w:r>
      <w:r w:rsidRPr="006F7368">
        <w:rPr>
          <w:b/>
          <w:bCs/>
          <w:sz w:val="24"/>
          <w:szCs w:val="24"/>
        </w:rPr>
        <w:t xml:space="preserve"> г.). </w:t>
      </w:r>
    </w:p>
    <w:p w:rsidR="005D6945" w:rsidRPr="006F7368" w:rsidRDefault="005D6945" w:rsidP="006F7368">
      <w:pPr>
        <w:jc w:val="both"/>
        <w:rPr>
          <w:bCs/>
        </w:rPr>
      </w:pPr>
    </w:p>
    <w:p w:rsidR="005D6945" w:rsidRPr="006F7368" w:rsidRDefault="005D6945" w:rsidP="006F7368">
      <w:pPr>
        <w:jc w:val="center"/>
        <w:rPr>
          <w:b/>
          <w:bCs/>
          <w:sz w:val="22"/>
          <w:szCs w:val="22"/>
        </w:rPr>
      </w:pPr>
      <w:r w:rsidRPr="006F7368">
        <w:rPr>
          <w:b/>
          <w:bCs/>
          <w:sz w:val="22"/>
          <w:szCs w:val="22"/>
        </w:rPr>
        <w:t xml:space="preserve">ОРГАНИЗАЦИЯ НАУЧНО-ИССЛЕДОВАТЕЛЬСКОЙ ДЕЯТЕЛЬНОСТИ СТУДЕНТОВ И ИХ УЧАСТИЕ В НАУЧНЫХ ИССЛЕДОВАНИЯХ И РАЗРАБОТКАХ </w:t>
      </w:r>
      <w:r w:rsidRPr="006F7368">
        <w:rPr>
          <w:b/>
          <w:bCs/>
          <w:sz w:val="22"/>
          <w:szCs w:val="22"/>
        </w:rPr>
        <w:br/>
        <w:t>В 202</w:t>
      </w:r>
      <w:r w:rsidR="0009079B" w:rsidRPr="006F7368">
        <w:rPr>
          <w:b/>
          <w:bCs/>
          <w:sz w:val="22"/>
          <w:szCs w:val="22"/>
        </w:rPr>
        <w:t>1</w:t>
      </w:r>
      <w:r w:rsidRPr="006F7368">
        <w:rPr>
          <w:b/>
          <w:bCs/>
          <w:sz w:val="22"/>
          <w:szCs w:val="22"/>
        </w:rPr>
        <w:t xml:space="preserve"> ГОДУ</w:t>
      </w:r>
    </w:p>
    <w:p w:rsidR="005D6945" w:rsidRPr="006F7368" w:rsidRDefault="005D6945" w:rsidP="006F7368">
      <w:pPr>
        <w:rPr>
          <w:b/>
          <w:sz w:val="24"/>
          <w:szCs w:val="24"/>
        </w:rPr>
      </w:pPr>
    </w:p>
    <w:p w:rsidR="005D6945" w:rsidRPr="006F7368" w:rsidRDefault="005D6945" w:rsidP="006F7368">
      <w:pPr>
        <w:rPr>
          <w:b/>
          <w:sz w:val="24"/>
          <w:szCs w:val="24"/>
        </w:rPr>
      </w:pPr>
      <w:r w:rsidRPr="006F7368">
        <w:rPr>
          <w:b/>
          <w:sz w:val="24"/>
          <w:szCs w:val="24"/>
        </w:rPr>
        <w:t>Участие студентов в конференциях 202</w:t>
      </w:r>
      <w:r w:rsidR="0009079B" w:rsidRPr="006F7368">
        <w:rPr>
          <w:b/>
          <w:sz w:val="24"/>
          <w:szCs w:val="24"/>
        </w:rPr>
        <w:t>1</w:t>
      </w:r>
      <w:r w:rsidR="00830A51" w:rsidRPr="006F7368">
        <w:rPr>
          <w:b/>
          <w:sz w:val="24"/>
          <w:szCs w:val="24"/>
        </w:rPr>
        <w:t xml:space="preserve">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7"/>
        <w:gridCol w:w="1809"/>
        <w:gridCol w:w="931"/>
        <w:gridCol w:w="1527"/>
        <w:gridCol w:w="2624"/>
      </w:tblGrid>
      <w:tr w:rsidR="005D6945" w:rsidRPr="006F7368" w:rsidTr="005E3A42">
        <w:trPr>
          <w:trHeight w:val="300"/>
        </w:trPr>
        <w:tc>
          <w:tcPr>
            <w:tcW w:w="1602" w:type="pct"/>
          </w:tcPr>
          <w:p w:rsidR="005D6945" w:rsidRPr="006F7368" w:rsidRDefault="005D6945" w:rsidP="006F7368">
            <w:pPr>
              <w:jc w:val="center"/>
              <w:rPr>
                <w:sz w:val="24"/>
                <w:szCs w:val="24"/>
              </w:rPr>
            </w:pPr>
            <w:r w:rsidRPr="006F7368">
              <w:rPr>
                <w:sz w:val="24"/>
                <w:szCs w:val="24"/>
              </w:rPr>
              <w:t>Наименование конференции</w:t>
            </w:r>
          </w:p>
        </w:tc>
        <w:tc>
          <w:tcPr>
            <w:tcW w:w="892" w:type="pct"/>
          </w:tcPr>
          <w:p w:rsidR="005D6945" w:rsidRPr="006F7368" w:rsidRDefault="005D6945" w:rsidP="006F7368">
            <w:pPr>
              <w:jc w:val="center"/>
              <w:rPr>
                <w:sz w:val="24"/>
                <w:szCs w:val="24"/>
              </w:rPr>
            </w:pPr>
            <w:r w:rsidRPr="006F7368">
              <w:rPr>
                <w:sz w:val="24"/>
                <w:szCs w:val="24"/>
              </w:rPr>
              <w:t xml:space="preserve">Место </w:t>
            </w:r>
          </w:p>
          <w:p w:rsidR="005D6945" w:rsidRPr="006F7368" w:rsidRDefault="005D6945" w:rsidP="006F7368">
            <w:pPr>
              <w:jc w:val="center"/>
              <w:rPr>
                <w:sz w:val="24"/>
                <w:szCs w:val="24"/>
              </w:rPr>
            </w:pPr>
            <w:r w:rsidRPr="006F7368">
              <w:rPr>
                <w:sz w:val="24"/>
                <w:szCs w:val="24"/>
              </w:rPr>
              <w:t>Дата</w:t>
            </w:r>
          </w:p>
        </w:tc>
        <w:tc>
          <w:tcPr>
            <w:tcW w:w="459" w:type="pct"/>
          </w:tcPr>
          <w:p w:rsidR="005D6945" w:rsidRPr="006F7368" w:rsidRDefault="005D6945" w:rsidP="006F7368">
            <w:pPr>
              <w:jc w:val="center"/>
              <w:rPr>
                <w:sz w:val="24"/>
                <w:szCs w:val="24"/>
              </w:rPr>
            </w:pPr>
            <w:r w:rsidRPr="006F7368">
              <w:rPr>
                <w:sz w:val="24"/>
                <w:szCs w:val="24"/>
              </w:rPr>
              <w:t>Кол-во студ. ИГУ</w:t>
            </w:r>
          </w:p>
        </w:tc>
        <w:tc>
          <w:tcPr>
            <w:tcW w:w="753" w:type="pct"/>
          </w:tcPr>
          <w:p w:rsidR="005D6945" w:rsidRPr="006F7368" w:rsidRDefault="005D6945" w:rsidP="006F7368">
            <w:pPr>
              <w:jc w:val="center"/>
              <w:rPr>
                <w:sz w:val="24"/>
                <w:szCs w:val="24"/>
              </w:rPr>
            </w:pPr>
            <w:r w:rsidRPr="006F7368">
              <w:rPr>
                <w:sz w:val="24"/>
                <w:szCs w:val="24"/>
              </w:rPr>
              <w:t>Количество участников</w:t>
            </w:r>
          </w:p>
        </w:tc>
        <w:tc>
          <w:tcPr>
            <w:tcW w:w="1295" w:type="pct"/>
          </w:tcPr>
          <w:p w:rsidR="005D6945" w:rsidRPr="006F7368" w:rsidRDefault="005D6945" w:rsidP="006F7368">
            <w:pPr>
              <w:jc w:val="center"/>
              <w:rPr>
                <w:sz w:val="24"/>
                <w:szCs w:val="24"/>
              </w:rPr>
            </w:pPr>
            <w:r w:rsidRPr="006F7368">
              <w:rPr>
                <w:sz w:val="24"/>
                <w:szCs w:val="24"/>
              </w:rPr>
              <w:t>Количество докладов</w:t>
            </w:r>
          </w:p>
          <w:p w:rsidR="005D6945" w:rsidRPr="006F7368" w:rsidRDefault="005D6945" w:rsidP="006F7368">
            <w:pPr>
              <w:jc w:val="center"/>
              <w:rPr>
                <w:sz w:val="24"/>
                <w:szCs w:val="24"/>
              </w:rPr>
            </w:pPr>
            <w:r w:rsidRPr="006F7368">
              <w:rPr>
                <w:sz w:val="24"/>
                <w:szCs w:val="24"/>
              </w:rPr>
              <w:t>(студенческих)</w:t>
            </w:r>
          </w:p>
        </w:tc>
      </w:tr>
      <w:tr w:rsidR="005D6945" w:rsidRPr="006F7368" w:rsidTr="00911705">
        <w:trPr>
          <w:trHeight w:val="300"/>
        </w:trPr>
        <w:tc>
          <w:tcPr>
            <w:tcW w:w="5000" w:type="pct"/>
            <w:gridSpan w:val="5"/>
          </w:tcPr>
          <w:p w:rsidR="005D6945" w:rsidRPr="006F7368" w:rsidRDefault="005D6945" w:rsidP="006F7368">
            <w:pPr>
              <w:jc w:val="center"/>
              <w:rPr>
                <w:sz w:val="24"/>
                <w:szCs w:val="24"/>
              </w:rPr>
            </w:pPr>
            <w:r w:rsidRPr="006F7368">
              <w:rPr>
                <w:b/>
                <w:sz w:val="24"/>
                <w:szCs w:val="24"/>
              </w:rPr>
              <w:t>Всероссийские конференции</w:t>
            </w:r>
          </w:p>
        </w:tc>
      </w:tr>
      <w:tr w:rsidR="005D6945" w:rsidRPr="006F7368" w:rsidTr="005E3A42">
        <w:trPr>
          <w:trHeight w:val="405"/>
        </w:trPr>
        <w:tc>
          <w:tcPr>
            <w:tcW w:w="1602" w:type="pct"/>
          </w:tcPr>
          <w:p w:rsidR="005D6945" w:rsidRPr="006F7368" w:rsidRDefault="00F52101" w:rsidP="006F7368">
            <w:pPr>
              <w:rPr>
                <w:sz w:val="24"/>
                <w:szCs w:val="24"/>
              </w:rPr>
            </w:pPr>
            <w:r w:rsidRPr="006F7368">
              <w:rPr>
                <w:sz w:val="24"/>
                <w:szCs w:val="24"/>
              </w:rPr>
              <w:t>Декада науки, в рамках 75</w:t>
            </w:r>
            <w:r w:rsidR="005D6945" w:rsidRPr="006F7368">
              <w:rPr>
                <w:sz w:val="24"/>
                <w:szCs w:val="24"/>
              </w:rPr>
              <w:t xml:space="preserve"> смотра студенческих научно-исследовательских работ</w:t>
            </w:r>
          </w:p>
        </w:tc>
        <w:tc>
          <w:tcPr>
            <w:tcW w:w="892" w:type="pct"/>
            <w:vAlign w:val="center"/>
          </w:tcPr>
          <w:p w:rsidR="005D6945" w:rsidRPr="006F7368" w:rsidRDefault="005D6945" w:rsidP="006F7368">
            <w:pPr>
              <w:rPr>
                <w:sz w:val="24"/>
                <w:szCs w:val="24"/>
              </w:rPr>
            </w:pPr>
            <w:r w:rsidRPr="006F7368">
              <w:rPr>
                <w:sz w:val="24"/>
                <w:szCs w:val="24"/>
              </w:rPr>
              <w:t>г. Иркутск</w:t>
            </w:r>
          </w:p>
          <w:p w:rsidR="005D6945" w:rsidRPr="006F7368" w:rsidRDefault="005D6945" w:rsidP="006F7368">
            <w:pPr>
              <w:rPr>
                <w:sz w:val="24"/>
                <w:szCs w:val="24"/>
              </w:rPr>
            </w:pPr>
            <w:r w:rsidRPr="006F7368">
              <w:rPr>
                <w:sz w:val="24"/>
                <w:szCs w:val="24"/>
              </w:rPr>
              <w:t>ПИ ИГУ</w:t>
            </w:r>
          </w:p>
          <w:p w:rsidR="005D6945" w:rsidRPr="006F7368" w:rsidRDefault="005D6945" w:rsidP="006F7368">
            <w:pPr>
              <w:rPr>
                <w:sz w:val="24"/>
                <w:szCs w:val="24"/>
              </w:rPr>
            </w:pPr>
            <w:r w:rsidRPr="006F7368">
              <w:rPr>
                <w:sz w:val="24"/>
                <w:szCs w:val="24"/>
              </w:rPr>
              <w:t>апрель 202</w:t>
            </w:r>
            <w:r w:rsidR="00F52101" w:rsidRPr="006F7368">
              <w:rPr>
                <w:sz w:val="24"/>
                <w:szCs w:val="24"/>
              </w:rPr>
              <w:t>1</w:t>
            </w:r>
            <w:r w:rsidRPr="006F7368">
              <w:rPr>
                <w:sz w:val="24"/>
                <w:szCs w:val="24"/>
              </w:rPr>
              <w:t xml:space="preserve"> г.</w:t>
            </w:r>
          </w:p>
        </w:tc>
        <w:tc>
          <w:tcPr>
            <w:tcW w:w="459" w:type="pct"/>
            <w:vAlign w:val="center"/>
          </w:tcPr>
          <w:p w:rsidR="005D6945" w:rsidRPr="006F7368" w:rsidRDefault="00DF6D0E" w:rsidP="006F7368">
            <w:pPr>
              <w:jc w:val="center"/>
              <w:rPr>
                <w:sz w:val="24"/>
                <w:szCs w:val="24"/>
              </w:rPr>
            </w:pPr>
            <w:r w:rsidRPr="006F7368">
              <w:rPr>
                <w:sz w:val="24"/>
                <w:szCs w:val="24"/>
              </w:rPr>
              <w:t>56</w:t>
            </w:r>
          </w:p>
        </w:tc>
        <w:tc>
          <w:tcPr>
            <w:tcW w:w="753" w:type="pct"/>
            <w:vAlign w:val="center"/>
          </w:tcPr>
          <w:p w:rsidR="005D6945" w:rsidRPr="006F7368" w:rsidRDefault="005D6945" w:rsidP="006F7368">
            <w:pPr>
              <w:jc w:val="center"/>
              <w:rPr>
                <w:sz w:val="24"/>
                <w:szCs w:val="24"/>
              </w:rPr>
            </w:pPr>
          </w:p>
        </w:tc>
        <w:tc>
          <w:tcPr>
            <w:tcW w:w="1295" w:type="pct"/>
            <w:vAlign w:val="center"/>
          </w:tcPr>
          <w:p w:rsidR="005D6945" w:rsidRPr="006F7368" w:rsidRDefault="00DF6D0E" w:rsidP="006F7368">
            <w:pPr>
              <w:jc w:val="center"/>
              <w:rPr>
                <w:sz w:val="24"/>
                <w:szCs w:val="24"/>
              </w:rPr>
            </w:pPr>
            <w:r w:rsidRPr="006F7368">
              <w:rPr>
                <w:sz w:val="24"/>
                <w:szCs w:val="24"/>
              </w:rPr>
              <w:t>36</w:t>
            </w:r>
          </w:p>
        </w:tc>
      </w:tr>
    </w:tbl>
    <w:p w:rsidR="005D6945" w:rsidRPr="006F7368" w:rsidRDefault="005D6945" w:rsidP="006F7368">
      <w:pPr>
        <w:pStyle w:val="ab"/>
        <w:rPr>
          <w:rFonts w:ascii="Times New Roman" w:hAnsi="Times New Roman" w:cs="Times New Roman"/>
          <w:sz w:val="22"/>
          <w:szCs w:val="22"/>
        </w:rPr>
      </w:pPr>
    </w:p>
    <w:p w:rsidR="005D6945" w:rsidRPr="006F7368" w:rsidRDefault="005D6945" w:rsidP="006F7368">
      <w:pPr>
        <w:rPr>
          <w:b/>
          <w:sz w:val="24"/>
          <w:szCs w:val="24"/>
        </w:rPr>
      </w:pPr>
      <w:r w:rsidRPr="006F7368">
        <w:rPr>
          <w:b/>
          <w:sz w:val="24"/>
          <w:szCs w:val="24"/>
        </w:rPr>
        <w:t>Участие студентов ИГУ в конкурсах 2020 г.</w:t>
      </w:r>
    </w:p>
    <w:p w:rsidR="005D6945" w:rsidRPr="006F7368" w:rsidRDefault="005D6945" w:rsidP="006F7368">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3"/>
        <w:gridCol w:w="2125"/>
        <w:gridCol w:w="1657"/>
        <w:gridCol w:w="3733"/>
      </w:tblGrid>
      <w:tr w:rsidR="005D6945" w:rsidRPr="006F7368" w:rsidTr="00911705">
        <w:trPr>
          <w:trHeight w:val="300"/>
        </w:trPr>
        <w:tc>
          <w:tcPr>
            <w:tcW w:w="1294" w:type="pct"/>
          </w:tcPr>
          <w:p w:rsidR="005D6945" w:rsidRPr="006F7368" w:rsidRDefault="005D6945" w:rsidP="006F7368">
            <w:pPr>
              <w:jc w:val="center"/>
              <w:rPr>
                <w:sz w:val="24"/>
                <w:szCs w:val="24"/>
              </w:rPr>
            </w:pPr>
            <w:r w:rsidRPr="006F7368">
              <w:rPr>
                <w:sz w:val="24"/>
                <w:szCs w:val="24"/>
              </w:rPr>
              <w:t>Наименование конкурса</w:t>
            </w:r>
          </w:p>
        </w:tc>
        <w:tc>
          <w:tcPr>
            <w:tcW w:w="1048" w:type="pct"/>
          </w:tcPr>
          <w:p w:rsidR="005D6945" w:rsidRPr="006F7368" w:rsidRDefault="005D6945" w:rsidP="006F7368">
            <w:pPr>
              <w:jc w:val="center"/>
              <w:rPr>
                <w:sz w:val="24"/>
                <w:szCs w:val="24"/>
              </w:rPr>
            </w:pPr>
            <w:r w:rsidRPr="006F7368">
              <w:rPr>
                <w:sz w:val="24"/>
                <w:szCs w:val="24"/>
              </w:rPr>
              <w:t>Место проведения</w:t>
            </w:r>
          </w:p>
          <w:p w:rsidR="005D6945" w:rsidRPr="006F7368" w:rsidRDefault="005D6945" w:rsidP="006F7368">
            <w:pPr>
              <w:jc w:val="center"/>
              <w:rPr>
                <w:sz w:val="24"/>
                <w:szCs w:val="24"/>
              </w:rPr>
            </w:pPr>
          </w:p>
        </w:tc>
        <w:tc>
          <w:tcPr>
            <w:tcW w:w="817" w:type="pct"/>
          </w:tcPr>
          <w:p w:rsidR="005D6945" w:rsidRPr="006F7368" w:rsidRDefault="005D6945" w:rsidP="006F7368">
            <w:pPr>
              <w:jc w:val="center"/>
              <w:rPr>
                <w:sz w:val="24"/>
                <w:szCs w:val="24"/>
              </w:rPr>
            </w:pPr>
            <w:r w:rsidRPr="006F7368">
              <w:rPr>
                <w:sz w:val="24"/>
                <w:szCs w:val="24"/>
              </w:rPr>
              <w:t>Дата</w:t>
            </w:r>
          </w:p>
        </w:tc>
        <w:tc>
          <w:tcPr>
            <w:tcW w:w="1841" w:type="pct"/>
          </w:tcPr>
          <w:p w:rsidR="005D6945" w:rsidRPr="006F7368" w:rsidRDefault="005D6945" w:rsidP="006F7368">
            <w:pPr>
              <w:jc w:val="center"/>
              <w:rPr>
                <w:sz w:val="24"/>
                <w:szCs w:val="24"/>
              </w:rPr>
            </w:pPr>
            <w:r w:rsidRPr="006F7368">
              <w:rPr>
                <w:sz w:val="24"/>
                <w:szCs w:val="24"/>
              </w:rPr>
              <w:t xml:space="preserve">Фамилия, Имя победителей и призеров с указанием занятого места </w:t>
            </w:r>
          </w:p>
        </w:tc>
      </w:tr>
      <w:tr w:rsidR="005D6945" w:rsidRPr="006F7368" w:rsidTr="00911705">
        <w:trPr>
          <w:trHeight w:val="405"/>
        </w:trPr>
        <w:tc>
          <w:tcPr>
            <w:tcW w:w="5000" w:type="pct"/>
            <w:gridSpan w:val="4"/>
          </w:tcPr>
          <w:p w:rsidR="005D6945" w:rsidRPr="006F7368" w:rsidRDefault="00FD641B" w:rsidP="006F7368">
            <w:pPr>
              <w:jc w:val="center"/>
              <w:rPr>
                <w:b/>
                <w:sz w:val="24"/>
                <w:szCs w:val="24"/>
              </w:rPr>
            </w:pPr>
            <w:r w:rsidRPr="006F7368">
              <w:rPr>
                <w:b/>
                <w:sz w:val="24"/>
                <w:szCs w:val="24"/>
              </w:rPr>
              <w:t>Региональные, областные</w:t>
            </w:r>
          </w:p>
        </w:tc>
      </w:tr>
      <w:tr w:rsidR="00FD641B" w:rsidRPr="006F7368" w:rsidTr="00911705">
        <w:trPr>
          <w:trHeight w:val="405"/>
        </w:trPr>
        <w:tc>
          <w:tcPr>
            <w:tcW w:w="1294" w:type="pct"/>
          </w:tcPr>
          <w:p w:rsidR="00FD641B" w:rsidRPr="006F7368" w:rsidRDefault="00FD641B" w:rsidP="006F7368">
            <w:pPr>
              <w:rPr>
                <w:b/>
                <w:color w:val="000000"/>
                <w:sz w:val="24"/>
                <w:szCs w:val="24"/>
              </w:rPr>
            </w:pPr>
            <w:r w:rsidRPr="006F7368">
              <w:rPr>
                <w:color w:val="000000"/>
                <w:sz w:val="24"/>
                <w:szCs w:val="24"/>
              </w:rPr>
              <w:t>VІІ конкурса молодежных исследований «Особые дети в современном мире»</w:t>
            </w:r>
          </w:p>
        </w:tc>
        <w:tc>
          <w:tcPr>
            <w:tcW w:w="1048" w:type="pct"/>
          </w:tcPr>
          <w:p w:rsidR="00FD641B" w:rsidRPr="006F7368" w:rsidRDefault="00FD641B" w:rsidP="006F7368">
            <w:pPr>
              <w:rPr>
                <w:color w:val="000000"/>
                <w:sz w:val="24"/>
                <w:szCs w:val="24"/>
              </w:rPr>
            </w:pPr>
            <w:r w:rsidRPr="006F7368">
              <w:rPr>
                <w:color w:val="000000"/>
                <w:sz w:val="24"/>
                <w:szCs w:val="24"/>
              </w:rPr>
              <w:t>г. Иркутск, ФГБОУ ВО «Иркутский государственный университет» Педагогический институт</w:t>
            </w:r>
          </w:p>
          <w:p w:rsidR="00FD641B" w:rsidRPr="006F7368" w:rsidRDefault="00FD641B" w:rsidP="006F7368">
            <w:pPr>
              <w:rPr>
                <w:color w:val="000000"/>
                <w:sz w:val="24"/>
                <w:szCs w:val="24"/>
              </w:rPr>
            </w:pPr>
            <w:r w:rsidRPr="006F7368">
              <w:rPr>
                <w:color w:val="000000"/>
                <w:sz w:val="24"/>
                <w:szCs w:val="24"/>
              </w:rPr>
              <w:t>Кафедра комплексной коррекции нарушений детского развития</w:t>
            </w:r>
          </w:p>
        </w:tc>
        <w:tc>
          <w:tcPr>
            <w:tcW w:w="817" w:type="pct"/>
          </w:tcPr>
          <w:p w:rsidR="00FD641B" w:rsidRPr="006F7368" w:rsidRDefault="00FD641B" w:rsidP="006F7368">
            <w:pPr>
              <w:jc w:val="center"/>
              <w:rPr>
                <w:color w:val="000000"/>
                <w:sz w:val="24"/>
                <w:szCs w:val="24"/>
              </w:rPr>
            </w:pPr>
            <w:r w:rsidRPr="006F7368">
              <w:rPr>
                <w:color w:val="000000"/>
                <w:sz w:val="24"/>
                <w:szCs w:val="24"/>
              </w:rPr>
              <w:t>2021</w:t>
            </w:r>
          </w:p>
        </w:tc>
        <w:tc>
          <w:tcPr>
            <w:tcW w:w="1841" w:type="pct"/>
          </w:tcPr>
          <w:p w:rsidR="005D5CB9" w:rsidRPr="006F7368" w:rsidRDefault="00FD641B" w:rsidP="006F7368">
            <w:pPr>
              <w:rPr>
                <w:color w:val="000000"/>
                <w:sz w:val="24"/>
                <w:szCs w:val="24"/>
              </w:rPr>
            </w:pPr>
            <w:r w:rsidRPr="006F7368">
              <w:rPr>
                <w:color w:val="000000"/>
                <w:sz w:val="24"/>
                <w:szCs w:val="24"/>
              </w:rPr>
              <w:t xml:space="preserve">Бездетко Елена Александровна, </w:t>
            </w:r>
          </w:p>
          <w:p w:rsidR="00FD641B" w:rsidRPr="006F7368" w:rsidRDefault="00FD641B" w:rsidP="006F7368">
            <w:pPr>
              <w:rPr>
                <w:color w:val="000000"/>
                <w:sz w:val="24"/>
                <w:szCs w:val="24"/>
              </w:rPr>
            </w:pPr>
            <w:r w:rsidRPr="006F7368">
              <w:rPr>
                <w:color w:val="000000"/>
                <w:sz w:val="24"/>
                <w:szCs w:val="24"/>
              </w:rPr>
              <w:t>1 место</w:t>
            </w:r>
          </w:p>
        </w:tc>
      </w:tr>
    </w:tbl>
    <w:p w:rsidR="005D6945" w:rsidRPr="006F7368" w:rsidRDefault="005D6945" w:rsidP="006F7368">
      <w:pPr>
        <w:rPr>
          <w:b/>
        </w:rPr>
      </w:pPr>
    </w:p>
    <w:p w:rsidR="005D6945" w:rsidRPr="006F7368" w:rsidRDefault="005D6945" w:rsidP="006F7368">
      <w:pPr>
        <w:jc w:val="both"/>
        <w:rPr>
          <w:bCs/>
          <w:sz w:val="22"/>
          <w:szCs w:val="22"/>
        </w:rPr>
      </w:pPr>
    </w:p>
    <w:p w:rsidR="005D6945" w:rsidRPr="006F7368" w:rsidRDefault="005D6945" w:rsidP="006F7368">
      <w:pPr>
        <w:jc w:val="both"/>
        <w:rPr>
          <w:b/>
          <w:bCs/>
          <w:sz w:val="24"/>
          <w:szCs w:val="24"/>
        </w:rPr>
      </w:pPr>
      <w:r w:rsidRPr="006F7368">
        <w:rPr>
          <w:b/>
          <w:bCs/>
          <w:sz w:val="24"/>
          <w:szCs w:val="24"/>
        </w:rPr>
        <w:t xml:space="preserve">В отчетном году студентами получено </w:t>
      </w:r>
      <w:r w:rsidR="00426E0D" w:rsidRPr="006F7368">
        <w:rPr>
          <w:b/>
          <w:bCs/>
          <w:sz w:val="24"/>
          <w:szCs w:val="24"/>
        </w:rPr>
        <w:t>8</w:t>
      </w:r>
      <w:r w:rsidRPr="006F7368">
        <w:rPr>
          <w:b/>
          <w:bCs/>
          <w:sz w:val="24"/>
          <w:szCs w:val="24"/>
        </w:rPr>
        <w:t xml:space="preserve"> диплом</w:t>
      </w:r>
      <w:r w:rsidR="00426E0D" w:rsidRPr="006F7368">
        <w:rPr>
          <w:b/>
          <w:bCs/>
          <w:sz w:val="24"/>
          <w:szCs w:val="24"/>
        </w:rPr>
        <w:t>ов</w:t>
      </w:r>
      <w:r w:rsidRPr="006F7368">
        <w:rPr>
          <w:b/>
          <w:bCs/>
          <w:sz w:val="24"/>
          <w:szCs w:val="24"/>
        </w:rPr>
        <w:t xml:space="preserve"> и </w:t>
      </w:r>
      <w:r w:rsidR="00426E0D" w:rsidRPr="006F7368">
        <w:rPr>
          <w:b/>
          <w:bCs/>
          <w:sz w:val="24"/>
          <w:szCs w:val="24"/>
        </w:rPr>
        <w:t>29</w:t>
      </w:r>
      <w:r w:rsidRPr="006F7368">
        <w:rPr>
          <w:b/>
          <w:bCs/>
          <w:sz w:val="24"/>
          <w:szCs w:val="24"/>
        </w:rPr>
        <w:t xml:space="preserve"> грамот за НИРС</w:t>
      </w:r>
    </w:p>
    <w:p w:rsidR="005D5CB9" w:rsidRPr="006F7368" w:rsidRDefault="005D5CB9" w:rsidP="006F7368">
      <w:pPr>
        <w:pStyle w:val="oaeno2"/>
        <w:tabs>
          <w:tab w:val="left" w:pos="993"/>
        </w:tabs>
        <w:spacing w:line="240" w:lineRule="auto"/>
        <w:ind w:firstLine="0"/>
        <w:rPr>
          <w:rFonts w:ascii="Times New Roman" w:hAnsi="Times New Roman" w:cs="Times New Roman"/>
          <w:bCs/>
          <w:color w:val="000000"/>
        </w:rPr>
      </w:pPr>
    </w:p>
    <w:p w:rsidR="005D5CB9" w:rsidRPr="006F7368" w:rsidRDefault="005D5CB9" w:rsidP="006F7368">
      <w:pPr>
        <w:jc w:val="center"/>
        <w:rPr>
          <w:b/>
          <w:bCs/>
          <w:color w:val="000000"/>
          <w:sz w:val="24"/>
          <w:szCs w:val="24"/>
        </w:rPr>
      </w:pPr>
      <w:r w:rsidRPr="006F7368">
        <w:rPr>
          <w:b/>
          <w:bCs/>
          <w:color w:val="000000"/>
          <w:sz w:val="24"/>
          <w:szCs w:val="24"/>
        </w:rPr>
        <w:t xml:space="preserve">Дипломы </w:t>
      </w:r>
    </w:p>
    <w:p w:rsidR="00E32090" w:rsidRPr="006F7368" w:rsidRDefault="00E32090" w:rsidP="006F7368">
      <w:pPr>
        <w:jc w:val="center"/>
        <w:rPr>
          <w:b/>
          <w:bCs/>
          <w:color w:val="000000"/>
          <w:sz w:val="24"/>
          <w:szCs w:val="24"/>
        </w:rPr>
      </w:pPr>
    </w:p>
    <w:p w:rsidR="00A20C61" w:rsidRPr="006F7368" w:rsidRDefault="00A20C61" w:rsidP="006F7368">
      <w:pPr>
        <w:widowControl/>
        <w:numPr>
          <w:ilvl w:val="0"/>
          <w:numId w:val="16"/>
        </w:numPr>
        <w:autoSpaceDE/>
        <w:autoSpaceDN/>
        <w:adjustRightInd/>
        <w:spacing w:line="360" w:lineRule="auto"/>
        <w:ind w:left="0" w:firstLine="0"/>
        <w:jc w:val="both"/>
        <w:rPr>
          <w:color w:val="000000"/>
          <w:sz w:val="24"/>
          <w:szCs w:val="24"/>
        </w:rPr>
      </w:pPr>
      <w:r w:rsidRPr="006F7368">
        <w:rPr>
          <w:sz w:val="24"/>
          <w:szCs w:val="24"/>
        </w:rPr>
        <w:t>Ситникова Елена Анатольевна</w:t>
      </w:r>
      <w:r w:rsidRPr="006F7368">
        <w:rPr>
          <w:b/>
          <w:sz w:val="24"/>
          <w:szCs w:val="24"/>
        </w:rPr>
        <w:t xml:space="preserve"> </w:t>
      </w:r>
      <w:r w:rsidRPr="006F7368">
        <w:rPr>
          <w:color w:val="000000"/>
          <w:sz w:val="24"/>
          <w:szCs w:val="24"/>
        </w:rPr>
        <w:t xml:space="preserve">Диплом </w:t>
      </w:r>
      <w:r w:rsidRPr="006F7368">
        <w:rPr>
          <w:color w:val="000000"/>
          <w:sz w:val="24"/>
          <w:szCs w:val="24"/>
          <w:lang w:val="en-US"/>
        </w:rPr>
        <w:t>I</w:t>
      </w:r>
      <w:r w:rsidRPr="006F7368">
        <w:rPr>
          <w:color w:val="000000"/>
          <w:sz w:val="24"/>
          <w:szCs w:val="24"/>
        </w:rPr>
        <w:t xml:space="preserve"> степени за высокий уровень представления доклада</w:t>
      </w:r>
      <w:r w:rsidRPr="006F7368">
        <w:rPr>
          <w:sz w:val="24"/>
          <w:szCs w:val="24"/>
        </w:rPr>
        <w:t xml:space="preserve"> </w:t>
      </w:r>
      <w:r w:rsidRPr="006F7368">
        <w:rPr>
          <w:sz w:val="24"/>
          <w:szCs w:val="24"/>
          <w:shd w:val="clear" w:color="auto" w:fill="FFFFFF"/>
        </w:rPr>
        <w:t>«Состояние морфологических навыков у обучающихся  3-4 классов с дисграфией»</w:t>
      </w:r>
      <w:r w:rsidRPr="006F7368">
        <w:rPr>
          <w:color w:val="000000"/>
          <w:sz w:val="24"/>
          <w:szCs w:val="24"/>
        </w:rPr>
        <w:t xml:space="preserve"> </w:t>
      </w:r>
      <w:r w:rsidRPr="006F7368">
        <w:rPr>
          <w:sz w:val="24"/>
          <w:szCs w:val="24"/>
        </w:rPr>
        <w:t>на Днях науки, в рамках Юбилейного 75 смотра студенческих научно-исследовательских работ.</w:t>
      </w:r>
    </w:p>
    <w:p w:rsidR="005D5CB9" w:rsidRPr="006F7368" w:rsidRDefault="005D5CB9" w:rsidP="006F7368">
      <w:pPr>
        <w:numPr>
          <w:ilvl w:val="0"/>
          <w:numId w:val="16"/>
        </w:numPr>
        <w:autoSpaceDE/>
        <w:autoSpaceDN/>
        <w:adjustRightInd/>
        <w:spacing w:line="360" w:lineRule="auto"/>
        <w:ind w:left="0" w:firstLine="0"/>
        <w:jc w:val="both"/>
        <w:rPr>
          <w:color w:val="000000"/>
          <w:sz w:val="24"/>
          <w:szCs w:val="24"/>
        </w:rPr>
      </w:pPr>
      <w:r w:rsidRPr="006F7368">
        <w:rPr>
          <w:color w:val="000000"/>
          <w:sz w:val="24"/>
          <w:szCs w:val="24"/>
        </w:rPr>
        <w:t xml:space="preserve">Котовская Татьяна Александровна Диплом </w:t>
      </w:r>
      <w:r w:rsidR="00A20C61" w:rsidRPr="006F7368">
        <w:rPr>
          <w:color w:val="000000"/>
          <w:sz w:val="24"/>
          <w:szCs w:val="24"/>
          <w:lang w:val="en-US"/>
        </w:rPr>
        <w:t>I</w:t>
      </w:r>
      <w:r w:rsidRPr="006F7368">
        <w:rPr>
          <w:color w:val="000000"/>
          <w:sz w:val="24"/>
          <w:szCs w:val="24"/>
        </w:rPr>
        <w:t xml:space="preserve"> степени за высокий уровень представления доклада «Представления о правовых нормах у подростков с задержкой психического развития, обучающихся в общеобразовательной школе» на Днях науки, в рамках Юбилейного 75 смотра студенческих научно-исследовательских работ</w:t>
      </w:r>
      <w:r w:rsidR="00A20C61" w:rsidRPr="006F7368">
        <w:rPr>
          <w:color w:val="000000"/>
          <w:sz w:val="24"/>
          <w:szCs w:val="24"/>
        </w:rPr>
        <w:t>.</w:t>
      </w:r>
    </w:p>
    <w:p w:rsidR="00A20C61" w:rsidRPr="006F7368" w:rsidRDefault="00A20C61" w:rsidP="006F7368">
      <w:pPr>
        <w:widowControl/>
        <w:numPr>
          <w:ilvl w:val="0"/>
          <w:numId w:val="16"/>
        </w:numPr>
        <w:autoSpaceDE/>
        <w:autoSpaceDN/>
        <w:adjustRightInd/>
        <w:spacing w:line="360" w:lineRule="auto"/>
        <w:ind w:left="0" w:firstLine="0"/>
        <w:jc w:val="both"/>
        <w:rPr>
          <w:color w:val="000000"/>
          <w:sz w:val="24"/>
          <w:szCs w:val="24"/>
        </w:rPr>
      </w:pPr>
      <w:r w:rsidRPr="006F7368">
        <w:rPr>
          <w:color w:val="000000"/>
          <w:sz w:val="24"/>
          <w:szCs w:val="24"/>
        </w:rPr>
        <w:t>Черепанова Ксения Сергеевна  Диплом I</w:t>
      </w:r>
      <w:r w:rsidRPr="006F7368">
        <w:rPr>
          <w:color w:val="000000"/>
          <w:sz w:val="24"/>
          <w:szCs w:val="24"/>
          <w:lang w:val="en-US"/>
        </w:rPr>
        <w:t>I</w:t>
      </w:r>
      <w:r w:rsidRPr="006F7368">
        <w:rPr>
          <w:color w:val="000000"/>
          <w:sz w:val="24"/>
          <w:szCs w:val="24"/>
        </w:rPr>
        <w:t xml:space="preserve"> степени за представление доклада «Состояние навыков самоконтроля над произношением звуков у дошкольников с речевым недоразвитием» на Днях науки, в рамках Юбилейного 75 смотра студенческих научно-исследовательских работ. </w:t>
      </w:r>
    </w:p>
    <w:p w:rsidR="00A20C61" w:rsidRPr="006F7368" w:rsidRDefault="00A20C61" w:rsidP="006F7368">
      <w:pPr>
        <w:widowControl/>
        <w:numPr>
          <w:ilvl w:val="0"/>
          <w:numId w:val="16"/>
        </w:numPr>
        <w:autoSpaceDE/>
        <w:autoSpaceDN/>
        <w:adjustRightInd/>
        <w:spacing w:line="360" w:lineRule="auto"/>
        <w:ind w:left="0" w:firstLine="0"/>
        <w:jc w:val="both"/>
        <w:rPr>
          <w:color w:val="000000"/>
          <w:sz w:val="24"/>
          <w:szCs w:val="24"/>
        </w:rPr>
      </w:pPr>
      <w:r w:rsidRPr="006F7368">
        <w:rPr>
          <w:color w:val="000000"/>
          <w:sz w:val="24"/>
          <w:szCs w:val="24"/>
        </w:rPr>
        <w:t>Левашева Мария Сергеевна  Диплом I</w:t>
      </w:r>
      <w:r w:rsidRPr="006F7368">
        <w:rPr>
          <w:color w:val="000000"/>
          <w:sz w:val="24"/>
          <w:szCs w:val="24"/>
          <w:lang w:val="en-US"/>
        </w:rPr>
        <w:t>I</w:t>
      </w:r>
      <w:r w:rsidRPr="006F7368">
        <w:rPr>
          <w:color w:val="000000"/>
          <w:sz w:val="24"/>
          <w:szCs w:val="24"/>
        </w:rPr>
        <w:t xml:space="preserve"> степени за представление доклада </w:t>
      </w:r>
      <w:r w:rsidRPr="006F7368">
        <w:rPr>
          <w:sz w:val="24"/>
          <w:szCs w:val="24"/>
        </w:rPr>
        <w:t>«Отношение к собственному имени в структуре аутопсихологической компетентности у подростков с интеллектуальными нарушениями»</w:t>
      </w:r>
      <w:r w:rsidRPr="006F7368">
        <w:rPr>
          <w:color w:val="000000"/>
          <w:sz w:val="24"/>
          <w:szCs w:val="24"/>
        </w:rPr>
        <w:t xml:space="preserve"> на Днях науки, в рамках Юбилейного 75 смотра студенческих научно-исследовательских работ. </w:t>
      </w:r>
    </w:p>
    <w:p w:rsidR="003C1F78" w:rsidRPr="006F7368" w:rsidRDefault="003C1F78" w:rsidP="006F7368">
      <w:pPr>
        <w:widowControl/>
        <w:numPr>
          <w:ilvl w:val="0"/>
          <w:numId w:val="16"/>
        </w:numPr>
        <w:autoSpaceDE/>
        <w:autoSpaceDN/>
        <w:adjustRightInd/>
        <w:spacing w:line="360" w:lineRule="auto"/>
        <w:ind w:left="0" w:firstLine="0"/>
        <w:jc w:val="both"/>
        <w:rPr>
          <w:color w:val="000000"/>
          <w:sz w:val="24"/>
          <w:szCs w:val="24"/>
        </w:rPr>
      </w:pPr>
      <w:r w:rsidRPr="006F7368">
        <w:rPr>
          <w:color w:val="000000"/>
          <w:sz w:val="24"/>
          <w:szCs w:val="24"/>
        </w:rPr>
        <w:t>Знаменщикова Елена Олеговна  Диплом I</w:t>
      </w:r>
      <w:r w:rsidRPr="006F7368">
        <w:rPr>
          <w:color w:val="000000"/>
          <w:sz w:val="24"/>
          <w:szCs w:val="24"/>
          <w:lang w:val="en-US"/>
        </w:rPr>
        <w:t>I</w:t>
      </w:r>
      <w:r w:rsidRPr="006F7368">
        <w:rPr>
          <w:color w:val="000000"/>
          <w:sz w:val="24"/>
          <w:szCs w:val="24"/>
        </w:rPr>
        <w:t xml:space="preserve"> степени за представление доклада </w:t>
      </w:r>
      <w:r w:rsidRPr="006F7368">
        <w:rPr>
          <w:sz w:val="24"/>
          <w:szCs w:val="24"/>
          <w:shd w:val="clear" w:color="auto" w:fill="FFFFFF"/>
        </w:rPr>
        <w:t>«Характеристика обращения за помощью как компонента коммуникативной компетентности детей младшего школьного возраста с нарушением речи»</w:t>
      </w:r>
      <w:r w:rsidRPr="006F7368">
        <w:rPr>
          <w:color w:val="000000"/>
          <w:sz w:val="24"/>
          <w:szCs w:val="24"/>
        </w:rPr>
        <w:t xml:space="preserve"> на Днях науки, в рамках Юбилейного 75 смотра студенческих научно-исследовательских работ. </w:t>
      </w:r>
    </w:p>
    <w:p w:rsidR="005D5CB9" w:rsidRPr="006F7368" w:rsidRDefault="005D5CB9" w:rsidP="006F7368">
      <w:pPr>
        <w:widowControl/>
        <w:numPr>
          <w:ilvl w:val="0"/>
          <w:numId w:val="16"/>
        </w:numPr>
        <w:autoSpaceDE/>
        <w:autoSpaceDN/>
        <w:adjustRightInd/>
        <w:spacing w:line="360" w:lineRule="auto"/>
        <w:ind w:left="0" w:firstLine="0"/>
        <w:jc w:val="both"/>
        <w:rPr>
          <w:color w:val="000000"/>
          <w:sz w:val="24"/>
          <w:szCs w:val="24"/>
        </w:rPr>
      </w:pPr>
      <w:r w:rsidRPr="006F7368">
        <w:rPr>
          <w:color w:val="000000"/>
          <w:sz w:val="24"/>
          <w:szCs w:val="24"/>
        </w:rPr>
        <w:t xml:space="preserve">Франчук Татьяна Юрьевна Диплом </w:t>
      </w:r>
      <w:r w:rsidR="00A20C61" w:rsidRPr="006F7368">
        <w:rPr>
          <w:color w:val="000000"/>
          <w:sz w:val="24"/>
          <w:szCs w:val="24"/>
          <w:lang w:val="en-US"/>
        </w:rPr>
        <w:t>III</w:t>
      </w:r>
      <w:r w:rsidRPr="006F7368">
        <w:rPr>
          <w:color w:val="000000"/>
          <w:sz w:val="24"/>
          <w:szCs w:val="24"/>
        </w:rPr>
        <w:t xml:space="preserve"> степени за качество представленного доклада «Недостатки лексико-грамматической стороны речи дошкольников 5 лет»  на Днях науки, в рамках Юбилейного 75 Смотра студенческих научно-исследовательских работ.</w:t>
      </w:r>
    </w:p>
    <w:p w:rsidR="003C1F78" w:rsidRPr="006F7368" w:rsidRDefault="003C1F78" w:rsidP="006F7368">
      <w:pPr>
        <w:widowControl/>
        <w:numPr>
          <w:ilvl w:val="0"/>
          <w:numId w:val="16"/>
        </w:numPr>
        <w:autoSpaceDE/>
        <w:autoSpaceDN/>
        <w:adjustRightInd/>
        <w:spacing w:line="360" w:lineRule="auto"/>
        <w:ind w:left="0" w:firstLine="0"/>
        <w:jc w:val="both"/>
        <w:rPr>
          <w:color w:val="000000"/>
          <w:sz w:val="24"/>
          <w:szCs w:val="24"/>
        </w:rPr>
      </w:pPr>
      <w:r w:rsidRPr="006F7368">
        <w:rPr>
          <w:color w:val="000000"/>
          <w:sz w:val="24"/>
          <w:szCs w:val="24"/>
        </w:rPr>
        <w:t xml:space="preserve">Пискун Ангелина Сергеевна Диплом </w:t>
      </w:r>
      <w:r w:rsidRPr="006F7368">
        <w:rPr>
          <w:color w:val="000000"/>
          <w:sz w:val="24"/>
          <w:szCs w:val="24"/>
          <w:lang w:val="en-US"/>
        </w:rPr>
        <w:t>III</w:t>
      </w:r>
      <w:r w:rsidRPr="006F7368">
        <w:rPr>
          <w:color w:val="000000"/>
          <w:sz w:val="24"/>
          <w:szCs w:val="24"/>
        </w:rPr>
        <w:t xml:space="preserve"> степени за качество представленного доклада </w:t>
      </w:r>
      <w:r w:rsidRPr="006F7368">
        <w:rPr>
          <w:sz w:val="24"/>
          <w:szCs w:val="24"/>
          <w:shd w:val="clear" w:color="auto" w:fill="FFFFFF"/>
        </w:rPr>
        <w:t>«</w:t>
      </w:r>
      <w:r w:rsidRPr="006F7368">
        <w:rPr>
          <w:sz w:val="24"/>
          <w:szCs w:val="24"/>
        </w:rPr>
        <w:t xml:space="preserve">Соотношение характеристик аффективного компонента продуктивности и работоспособности обучающихся с тяжелыми формами интеллектуальных </w:t>
      </w:r>
      <w:r w:rsidR="00D87D61" w:rsidRPr="006F7368">
        <w:rPr>
          <w:sz w:val="24"/>
          <w:szCs w:val="24"/>
        </w:rPr>
        <w:t>нарушений</w:t>
      </w:r>
      <w:r w:rsidR="00D87D61" w:rsidRPr="006F7368">
        <w:rPr>
          <w:sz w:val="24"/>
          <w:szCs w:val="24"/>
          <w:shd w:val="clear" w:color="auto" w:fill="FFFFFF"/>
        </w:rPr>
        <w:t>»</w:t>
      </w:r>
      <w:r w:rsidR="00D87D61" w:rsidRPr="006F7368">
        <w:rPr>
          <w:color w:val="000000"/>
          <w:sz w:val="24"/>
          <w:szCs w:val="24"/>
        </w:rPr>
        <w:t> на</w:t>
      </w:r>
      <w:r w:rsidRPr="006F7368">
        <w:rPr>
          <w:color w:val="000000"/>
          <w:sz w:val="24"/>
          <w:szCs w:val="24"/>
        </w:rPr>
        <w:t xml:space="preserve"> Днях науки, в рамках Юбилейного 75 Смотра студенческих научно-исследовательских работ.</w:t>
      </w:r>
    </w:p>
    <w:p w:rsidR="001230CD" w:rsidRPr="006F7368" w:rsidRDefault="003C1F78" w:rsidP="006F7368">
      <w:pPr>
        <w:widowControl/>
        <w:numPr>
          <w:ilvl w:val="0"/>
          <w:numId w:val="16"/>
        </w:numPr>
        <w:autoSpaceDE/>
        <w:autoSpaceDN/>
        <w:adjustRightInd/>
        <w:spacing w:line="360" w:lineRule="auto"/>
        <w:ind w:left="0" w:firstLine="0"/>
        <w:jc w:val="both"/>
        <w:rPr>
          <w:color w:val="000000"/>
          <w:sz w:val="24"/>
          <w:szCs w:val="24"/>
        </w:rPr>
      </w:pPr>
      <w:r w:rsidRPr="006F7368">
        <w:rPr>
          <w:color w:val="000000"/>
          <w:sz w:val="24"/>
          <w:szCs w:val="24"/>
        </w:rPr>
        <w:t xml:space="preserve">Щербакова Александра Николаевна Диплом </w:t>
      </w:r>
      <w:r w:rsidRPr="006F7368">
        <w:rPr>
          <w:color w:val="000000"/>
          <w:sz w:val="24"/>
          <w:szCs w:val="24"/>
          <w:lang w:val="en-US"/>
        </w:rPr>
        <w:t>III</w:t>
      </w:r>
      <w:r w:rsidRPr="006F7368">
        <w:rPr>
          <w:color w:val="000000"/>
          <w:sz w:val="24"/>
          <w:szCs w:val="24"/>
        </w:rPr>
        <w:t xml:space="preserve"> степени за качество представленного доклада </w:t>
      </w:r>
      <w:r w:rsidRPr="006F7368">
        <w:rPr>
          <w:sz w:val="24"/>
          <w:szCs w:val="24"/>
        </w:rPr>
        <w:t>«Состояние житейской компетентности младших школьников с нарушениями речи»</w:t>
      </w:r>
      <w:r w:rsidRPr="006F7368">
        <w:rPr>
          <w:sz w:val="28"/>
          <w:szCs w:val="28"/>
        </w:rPr>
        <w:t xml:space="preserve"> </w:t>
      </w:r>
      <w:r w:rsidRPr="006F7368">
        <w:rPr>
          <w:color w:val="000000"/>
          <w:sz w:val="24"/>
          <w:szCs w:val="24"/>
        </w:rPr>
        <w:t xml:space="preserve">  на Днях науки, в рамках Юбилейного 75 Смотра студенческих научно-исследовательских работ.</w:t>
      </w:r>
    </w:p>
    <w:p w:rsidR="005D5CB9" w:rsidRPr="006F7368" w:rsidRDefault="005D5CB9" w:rsidP="006F7368">
      <w:pPr>
        <w:jc w:val="center"/>
        <w:rPr>
          <w:b/>
          <w:bCs/>
          <w:color w:val="000000"/>
          <w:sz w:val="24"/>
          <w:szCs w:val="24"/>
        </w:rPr>
      </w:pPr>
      <w:r w:rsidRPr="006F7368">
        <w:rPr>
          <w:b/>
          <w:bCs/>
          <w:color w:val="000000"/>
          <w:sz w:val="24"/>
          <w:szCs w:val="24"/>
        </w:rPr>
        <w:t>Грамоты</w:t>
      </w:r>
    </w:p>
    <w:p w:rsidR="001230CD" w:rsidRPr="006F7368" w:rsidRDefault="001230CD" w:rsidP="006F7368">
      <w:pPr>
        <w:jc w:val="center"/>
        <w:rPr>
          <w:b/>
          <w:bCs/>
          <w:color w:val="000000"/>
          <w:sz w:val="24"/>
          <w:szCs w:val="24"/>
        </w:rPr>
      </w:pPr>
    </w:p>
    <w:p w:rsidR="00426E0D" w:rsidRPr="006F7368" w:rsidRDefault="00426E0D" w:rsidP="006F7368">
      <w:pPr>
        <w:numPr>
          <w:ilvl w:val="0"/>
          <w:numId w:val="21"/>
        </w:numPr>
        <w:spacing w:line="276" w:lineRule="auto"/>
        <w:ind w:left="0" w:firstLine="0"/>
        <w:jc w:val="both"/>
        <w:rPr>
          <w:sz w:val="24"/>
          <w:szCs w:val="24"/>
        </w:rPr>
      </w:pPr>
      <w:r w:rsidRPr="006F7368">
        <w:rPr>
          <w:sz w:val="24"/>
          <w:szCs w:val="24"/>
        </w:rPr>
        <w:t xml:space="preserve">Гладкевич Оксане Григорьевне студентке 3 курса, профиль «Логопедическое и психологическое сопровождение детей с  ОВЗ»   за доклад с представлением результатов самостоятельного эмпирического исследования по теме «Особенности изобразительной </w:t>
      </w:r>
      <w:r w:rsidRPr="006F7368">
        <w:rPr>
          <w:sz w:val="24"/>
          <w:szCs w:val="24"/>
        </w:rPr>
        <w:lastRenderedPageBreak/>
        <w:t>деятельности младших школьников с задержкой психического развития» на Днях науки, в рамках Юбилейного 75 Смотра студенческих научно-исследовательских работ</w:t>
      </w:r>
    </w:p>
    <w:p w:rsidR="00426E0D" w:rsidRPr="006F7368" w:rsidRDefault="00426E0D" w:rsidP="006F7368">
      <w:pPr>
        <w:numPr>
          <w:ilvl w:val="0"/>
          <w:numId w:val="21"/>
        </w:numPr>
        <w:spacing w:line="276" w:lineRule="auto"/>
        <w:ind w:left="0" w:firstLine="0"/>
        <w:jc w:val="both"/>
        <w:rPr>
          <w:sz w:val="24"/>
          <w:szCs w:val="24"/>
        </w:rPr>
      </w:pPr>
      <w:r w:rsidRPr="006F7368">
        <w:rPr>
          <w:sz w:val="24"/>
          <w:szCs w:val="24"/>
        </w:rPr>
        <w:t>Кибиревой Екатерине Сергеевне студентке 3 курса, профиль «Логопедическое и психологическое сопровождение детей с  ОВЗ»   за доклад с представлением результатов самостоятельного эмпирического исследования по теме «Морально-нравственные представления дошкольников с задержкой психического развития» на Днях науки, в рамках Юбилейного 75 Смотра студенческих научно-исследовательских работ</w:t>
      </w:r>
    </w:p>
    <w:p w:rsidR="00426E0D" w:rsidRPr="006F7368" w:rsidRDefault="00426E0D" w:rsidP="006F7368">
      <w:pPr>
        <w:widowControl/>
        <w:numPr>
          <w:ilvl w:val="0"/>
          <w:numId w:val="21"/>
        </w:numPr>
        <w:spacing w:line="276" w:lineRule="auto"/>
        <w:ind w:left="0" w:firstLine="0"/>
        <w:jc w:val="both"/>
        <w:rPr>
          <w:sz w:val="24"/>
          <w:szCs w:val="24"/>
        </w:rPr>
      </w:pPr>
      <w:r w:rsidRPr="006F7368">
        <w:rPr>
          <w:sz w:val="24"/>
          <w:szCs w:val="24"/>
        </w:rPr>
        <w:t xml:space="preserve">Киселевой Александре Михайловне студентке 3 курса, профиль «Логопедическое и психологическое сопровождение детей </w:t>
      </w:r>
      <w:r w:rsidR="00D87D61" w:rsidRPr="006F7368">
        <w:rPr>
          <w:sz w:val="24"/>
          <w:szCs w:val="24"/>
        </w:rPr>
        <w:t xml:space="preserve">с </w:t>
      </w:r>
      <w:r w:rsidR="00CA3CA9" w:rsidRPr="006F7368">
        <w:rPr>
          <w:sz w:val="24"/>
          <w:szCs w:val="24"/>
        </w:rPr>
        <w:t>ОВЗ» за</w:t>
      </w:r>
      <w:r w:rsidRPr="006F7368">
        <w:rPr>
          <w:sz w:val="24"/>
          <w:szCs w:val="24"/>
        </w:rPr>
        <w:t xml:space="preserve"> доклад с представлением результатов самостоятельного эмпирического исследования по теме «Субъективная характеристика личностных качеств сверстников у подростков с интеллектуальными </w:t>
      </w:r>
      <w:r w:rsidR="00DF1EC3" w:rsidRPr="006F7368">
        <w:rPr>
          <w:sz w:val="24"/>
          <w:szCs w:val="24"/>
        </w:rPr>
        <w:t>нарушениями» на</w:t>
      </w:r>
      <w:r w:rsidRPr="006F7368">
        <w:rPr>
          <w:sz w:val="24"/>
          <w:szCs w:val="24"/>
        </w:rPr>
        <w:t xml:space="preserve"> Днях науки, в рамках Юбилейного 75 Смотра студенческих научно-исследовательских работ</w:t>
      </w:r>
    </w:p>
    <w:p w:rsidR="00426E0D" w:rsidRPr="006F7368" w:rsidRDefault="00426E0D" w:rsidP="006F7368">
      <w:pPr>
        <w:widowControl/>
        <w:numPr>
          <w:ilvl w:val="0"/>
          <w:numId w:val="21"/>
        </w:numPr>
        <w:spacing w:line="276" w:lineRule="auto"/>
        <w:ind w:left="0" w:firstLine="0"/>
        <w:jc w:val="both"/>
        <w:rPr>
          <w:sz w:val="24"/>
          <w:szCs w:val="24"/>
        </w:rPr>
      </w:pPr>
      <w:r w:rsidRPr="006F7368">
        <w:rPr>
          <w:sz w:val="24"/>
          <w:szCs w:val="24"/>
        </w:rPr>
        <w:t>Ласице Александре Сергеевне студентке 3 курса, профиль «Логопедическое и психологическое сопровождение детей с  ОВЗ»   за доклад с представлением результатов самостоятельного эмпирического исследования по теме «Субъективная оценка межличностных отношений подростков с умственной отсталостью»   на Днях науки, в рамках Юбилейного 75 Смотра студенческих научно-исследовательских работ</w:t>
      </w:r>
    </w:p>
    <w:p w:rsidR="00426E0D" w:rsidRPr="006F7368" w:rsidRDefault="00426E0D" w:rsidP="006F7368">
      <w:pPr>
        <w:widowControl/>
        <w:numPr>
          <w:ilvl w:val="0"/>
          <w:numId w:val="21"/>
        </w:numPr>
        <w:spacing w:line="276" w:lineRule="auto"/>
        <w:ind w:left="0" w:firstLine="0"/>
        <w:jc w:val="both"/>
        <w:rPr>
          <w:sz w:val="24"/>
          <w:szCs w:val="24"/>
        </w:rPr>
      </w:pPr>
      <w:r w:rsidRPr="006F7368">
        <w:rPr>
          <w:sz w:val="24"/>
          <w:szCs w:val="24"/>
        </w:rPr>
        <w:t>Ловцовой Елизавете Андреевне студентке 3 курса, профиль «Логопедическое и психологическое сопровождение детей с  ОВЗ»   за доклад с представлением результатов самостоятельного эмпирического исследования по теме «Особенности восприятия своего физического облика как компонент образа Я у подростков с умственной отсталостью» на Днях науки, в рамках Юбилейного 75 Смотра студенческих научно-исследовательских работ</w:t>
      </w:r>
    </w:p>
    <w:p w:rsidR="00426E0D" w:rsidRPr="006F7368" w:rsidRDefault="00426E0D" w:rsidP="006F7368">
      <w:pPr>
        <w:numPr>
          <w:ilvl w:val="0"/>
          <w:numId w:val="21"/>
        </w:numPr>
        <w:ind w:left="0" w:firstLine="0"/>
        <w:jc w:val="both"/>
        <w:rPr>
          <w:sz w:val="24"/>
          <w:szCs w:val="24"/>
        </w:rPr>
      </w:pPr>
      <w:r w:rsidRPr="006F7368">
        <w:rPr>
          <w:sz w:val="24"/>
          <w:szCs w:val="24"/>
        </w:rPr>
        <w:t>Самохе Татьяне Владимировне студентке 3 курса, профиль «Логопедическое и психологическое сопровождение детей с  ОВЗ»   за доклад с представлением результатов самостоятельного эмпирического исследования по теме «Социальные страхи у подростков с отклонениями в интеллектуальном развитии» на Днях науки, в рамках Юбилейного 75 Смотра студенческих научно-исследовательских работ</w:t>
      </w:r>
    </w:p>
    <w:p w:rsidR="00426E0D" w:rsidRPr="006F7368" w:rsidRDefault="00426E0D" w:rsidP="006F7368">
      <w:pPr>
        <w:widowControl/>
        <w:numPr>
          <w:ilvl w:val="0"/>
          <w:numId w:val="21"/>
        </w:numPr>
        <w:tabs>
          <w:tab w:val="left" w:pos="426"/>
        </w:tabs>
        <w:suppressAutoHyphens/>
        <w:ind w:left="0" w:firstLine="0"/>
        <w:jc w:val="both"/>
        <w:rPr>
          <w:sz w:val="24"/>
          <w:szCs w:val="24"/>
        </w:rPr>
      </w:pPr>
      <w:r w:rsidRPr="006F7368">
        <w:rPr>
          <w:sz w:val="24"/>
          <w:szCs w:val="24"/>
        </w:rPr>
        <w:t xml:space="preserve">Хайрюзовой Наталие Александровне студентке 3 курса, профиль «Логопедическое и психологическое сопровождение детей </w:t>
      </w:r>
      <w:r w:rsidR="00D87D61" w:rsidRPr="006F7368">
        <w:rPr>
          <w:sz w:val="24"/>
          <w:szCs w:val="24"/>
        </w:rPr>
        <w:t xml:space="preserve">с </w:t>
      </w:r>
      <w:r w:rsidR="00CA3CA9" w:rsidRPr="006F7368">
        <w:rPr>
          <w:sz w:val="24"/>
          <w:szCs w:val="24"/>
        </w:rPr>
        <w:t>ОВЗ» за</w:t>
      </w:r>
      <w:r w:rsidRPr="006F7368">
        <w:rPr>
          <w:sz w:val="24"/>
          <w:szCs w:val="24"/>
        </w:rPr>
        <w:t xml:space="preserve"> доклад с представлением результатов самостоятельного эмпирического исследования по теме «Интерес к читательской деятельность у младших школьников с ЗПР» на Днях науки, в рамках Юбилейного 75 Смотра студенческих научно-исследовательских работ</w:t>
      </w:r>
    </w:p>
    <w:p w:rsidR="00426E0D" w:rsidRPr="006F7368" w:rsidRDefault="00426E0D" w:rsidP="006F7368">
      <w:pPr>
        <w:numPr>
          <w:ilvl w:val="0"/>
          <w:numId w:val="21"/>
        </w:numPr>
        <w:spacing w:line="276" w:lineRule="auto"/>
        <w:ind w:left="0" w:firstLine="0"/>
        <w:jc w:val="both"/>
        <w:rPr>
          <w:sz w:val="24"/>
          <w:szCs w:val="24"/>
        </w:rPr>
      </w:pPr>
      <w:r w:rsidRPr="006F7368">
        <w:rPr>
          <w:sz w:val="24"/>
          <w:szCs w:val="24"/>
        </w:rPr>
        <w:t>Шкаленковой Виктории Максимовне студентке 3 курса, профиль «Логопедическое и психологическое сопровождение детей с  ОВЗ»   за доклад с представлением результатов самостоятельного эмпирического исследования по теме  «Отношение к себе умственно отсталых подростков в разных социальных условиях» на Днях науки, в рамках Юбилейного 75 Смотра студенческих научно-исследовательских работ</w:t>
      </w:r>
    </w:p>
    <w:p w:rsidR="00426E0D" w:rsidRPr="006F7368" w:rsidRDefault="00426E0D" w:rsidP="006F7368">
      <w:pPr>
        <w:numPr>
          <w:ilvl w:val="0"/>
          <w:numId w:val="21"/>
        </w:numPr>
        <w:spacing w:line="276" w:lineRule="auto"/>
        <w:ind w:left="0" w:firstLine="0"/>
        <w:jc w:val="both"/>
        <w:rPr>
          <w:sz w:val="24"/>
          <w:szCs w:val="24"/>
        </w:rPr>
      </w:pPr>
      <w:r w:rsidRPr="006F7368">
        <w:rPr>
          <w:sz w:val="24"/>
          <w:szCs w:val="24"/>
        </w:rPr>
        <w:t>Юдаевой Ксении Вадимовне студентке 3 курса, профиль «Логопедическое и психологическое сопровождение детей с  ОВЗ»   за доклад с представлением результатов самостоятельного эмпирического исследования по теме  «Представления о коммуникативной компетентности у подростков с умственной отсталостью» на Днях науки, в рамках Юбилейного 75 Смотра студенческих научно-исследовательских работ</w:t>
      </w:r>
    </w:p>
    <w:p w:rsidR="00426E0D" w:rsidRPr="006F7368" w:rsidRDefault="00426E0D" w:rsidP="006F7368">
      <w:pPr>
        <w:numPr>
          <w:ilvl w:val="0"/>
          <w:numId w:val="21"/>
        </w:numPr>
        <w:spacing w:line="276" w:lineRule="auto"/>
        <w:ind w:left="0" w:firstLine="0"/>
        <w:jc w:val="both"/>
        <w:rPr>
          <w:sz w:val="24"/>
          <w:szCs w:val="24"/>
        </w:rPr>
      </w:pPr>
      <w:r w:rsidRPr="006F7368">
        <w:rPr>
          <w:sz w:val="24"/>
          <w:szCs w:val="24"/>
        </w:rPr>
        <w:t xml:space="preserve">Черных Марии Владиславовне студентке 4 курса, профиль «Логопедическое и психологическое сопровождение детей </w:t>
      </w:r>
      <w:r w:rsidR="00D87D61" w:rsidRPr="006F7368">
        <w:rPr>
          <w:sz w:val="24"/>
          <w:szCs w:val="24"/>
        </w:rPr>
        <w:t>с ОВЗ</w:t>
      </w:r>
      <w:r w:rsidRPr="006F7368">
        <w:rPr>
          <w:sz w:val="24"/>
          <w:szCs w:val="24"/>
        </w:rPr>
        <w:t xml:space="preserve">» за доклад с представлением результатов самостоятельного эмпирического исследования по </w:t>
      </w:r>
      <w:r w:rsidR="00D87D61" w:rsidRPr="006F7368">
        <w:rPr>
          <w:sz w:val="24"/>
          <w:szCs w:val="24"/>
        </w:rPr>
        <w:t>теме «</w:t>
      </w:r>
      <w:r w:rsidRPr="006F7368">
        <w:rPr>
          <w:sz w:val="24"/>
          <w:szCs w:val="24"/>
        </w:rPr>
        <w:t>Формирование школьной мотивации у умственно отсталых обучающихся в разных педагогических условиях»</w:t>
      </w:r>
    </w:p>
    <w:p w:rsidR="00426E0D" w:rsidRPr="006F7368" w:rsidRDefault="00426E0D" w:rsidP="006F7368">
      <w:pPr>
        <w:numPr>
          <w:ilvl w:val="0"/>
          <w:numId w:val="21"/>
        </w:numPr>
        <w:spacing w:line="276" w:lineRule="auto"/>
        <w:ind w:left="0" w:firstLine="0"/>
        <w:jc w:val="both"/>
        <w:rPr>
          <w:sz w:val="24"/>
          <w:szCs w:val="24"/>
        </w:rPr>
      </w:pPr>
      <w:r w:rsidRPr="006F7368">
        <w:rPr>
          <w:sz w:val="24"/>
          <w:szCs w:val="24"/>
        </w:rPr>
        <w:t>на Днях науки, в рамках Юбилейного 75 Смотра студенческих научно-исследовательских работ</w:t>
      </w:r>
    </w:p>
    <w:p w:rsidR="00426E0D" w:rsidRPr="006F7368" w:rsidRDefault="00426E0D" w:rsidP="006F7368">
      <w:pPr>
        <w:numPr>
          <w:ilvl w:val="0"/>
          <w:numId w:val="21"/>
        </w:numPr>
        <w:ind w:left="0" w:firstLine="0"/>
        <w:jc w:val="both"/>
        <w:rPr>
          <w:sz w:val="24"/>
          <w:szCs w:val="24"/>
          <w:shd w:val="clear" w:color="auto" w:fill="FFFFFF"/>
        </w:rPr>
      </w:pPr>
      <w:r w:rsidRPr="006F7368">
        <w:rPr>
          <w:sz w:val="24"/>
          <w:szCs w:val="24"/>
          <w:shd w:val="clear" w:color="auto" w:fill="FFFFFF"/>
        </w:rPr>
        <w:lastRenderedPageBreak/>
        <w:t>Кошкиной Дарье Владимировне</w:t>
      </w:r>
      <w:r w:rsidRPr="006F7368">
        <w:rPr>
          <w:sz w:val="24"/>
          <w:szCs w:val="24"/>
        </w:rPr>
        <w:t xml:space="preserve"> студентке 4 курса профиль «Логопедическое и психологическое сопровождение детей с  ОВЗ» за доклад с представлением результатов самостоятельного эмпирического исследования по теме  «Решение предметно-практических задач школьниками с умеренной умственной отсталостью на основе базовых перцептивных действий» на Днях науки, в рамках Юбилейного 75 Смотра студенческих научно-исследовательских работ</w:t>
      </w:r>
    </w:p>
    <w:p w:rsidR="00426E0D" w:rsidRPr="006F7368" w:rsidRDefault="00426E0D" w:rsidP="006F7368">
      <w:pPr>
        <w:numPr>
          <w:ilvl w:val="0"/>
          <w:numId w:val="21"/>
        </w:numPr>
        <w:ind w:left="0" w:firstLine="0"/>
        <w:jc w:val="both"/>
        <w:rPr>
          <w:sz w:val="24"/>
          <w:szCs w:val="24"/>
          <w:shd w:val="clear" w:color="auto" w:fill="FFFFFF"/>
        </w:rPr>
      </w:pPr>
      <w:r w:rsidRPr="006F7368">
        <w:rPr>
          <w:sz w:val="24"/>
          <w:szCs w:val="24"/>
          <w:shd w:val="clear" w:color="auto" w:fill="FFFFFF"/>
        </w:rPr>
        <w:t xml:space="preserve">Молчановой Алене Николаевне </w:t>
      </w:r>
      <w:r w:rsidRPr="006F7368">
        <w:rPr>
          <w:sz w:val="24"/>
          <w:szCs w:val="24"/>
        </w:rPr>
        <w:t xml:space="preserve">студентке 4 курса, профиль «Логопедическое и психологическое сопровождение детей </w:t>
      </w:r>
      <w:r w:rsidR="00D87D61" w:rsidRPr="006F7368">
        <w:rPr>
          <w:sz w:val="24"/>
          <w:szCs w:val="24"/>
        </w:rPr>
        <w:t>с ОВЗ</w:t>
      </w:r>
      <w:r w:rsidRPr="006F7368">
        <w:rPr>
          <w:sz w:val="24"/>
          <w:szCs w:val="24"/>
        </w:rPr>
        <w:t xml:space="preserve">» за доклад с представлением результатов самостоятельного эмпирического исследования по </w:t>
      </w:r>
      <w:r w:rsidR="00D87D61" w:rsidRPr="006F7368">
        <w:rPr>
          <w:sz w:val="24"/>
          <w:szCs w:val="24"/>
        </w:rPr>
        <w:t>теме «</w:t>
      </w:r>
      <w:r w:rsidRPr="006F7368">
        <w:rPr>
          <w:sz w:val="24"/>
          <w:szCs w:val="24"/>
        </w:rPr>
        <w:t>Формирование школьной мотивации у умственно отсталых обучающихся в разных педагогических условиях»</w:t>
      </w:r>
    </w:p>
    <w:p w:rsidR="00426E0D" w:rsidRPr="006F7368" w:rsidRDefault="00426E0D" w:rsidP="006F7368">
      <w:pPr>
        <w:numPr>
          <w:ilvl w:val="0"/>
          <w:numId w:val="21"/>
        </w:numPr>
        <w:spacing w:line="276" w:lineRule="auto"/>
        <w:ind w:left="0" w:firstLine="0"/>
        <w:jc w:val="both"/>
        <w:rPr>
          <w:sz w:val="24"/>
          <w:szCs w:val="24"/>
        </w:rPr>
      </w:pPr>
      <w:r w:rsidRPr="006F7368">
        <w:rPr>
          <w:sz w:val="24"/>
          <w:szCs w:val="24"/>
        </w:rPr>
        <w:t>на Днях науки, в рамках Юбилейного 75 Смотра студенческих научно-исследовательских работ</w:t>
      </w:r>
    </w:p>
    <w:p w:rsidR="00426E0D" w:rsidRPr="006F7368" w:rsidRDefault="00426E0D" w:rsidP="006F7368">
      <w:pPr>
        <w:numPr>
          <w:ilvl w:val="0"/>
          <w:numId w:val="21"/>
        </w:numPr>
        <w:ind w:left="0" w:firstLine="0"/>
        <w:jc w:val="both"/>
        <w:rPr>
          <w:sz w:val="24"/>
          <w:szCs w:val="24"/>
        </w:rPr>
      </w:pPr>
      <w:r w:rsidRPr="006F7368">
        <w:rPr>
          <w:sz w:val="24"/>
          <w:szCs w:val="24"/>
        </w:rPr>
        <w:t>Ивановой Екатерине Сергеевне студентке 4 курса, профиль «Логопедическое и психологическое сопровождение детей с  ОВЗ» за доклад с представлением результатов самостоятельного эмпирического исследования по теме  «Осознание межличностных отношений подростками с разным уровнем интеллектуального развития как фактор их коммуникативной компетентности» на Днях науки, в рамках Юбилейного 75 Смотра студенческих научно-исследовательских работ</w:t>
      </w:r>
    </w:p>
    <w:p w:rsidR="00426E0D" w:rsidRPr="006F7368" w:rsidRDefault="00426E0D" w:rsidP="006F7368">
      <w:pPr>
        <w:pStyle w:val="a7"/>
        <w:numPr>
          <w:ilvl w:val="0"/>
          <w:numId w:val="21"/>
        </w:numPr>
        <w:spacing w:before="0" w:after="0"/>
        <w:ind w:left="0" w:firstLine="0"/>
        <w:jc w:val="both"/>
        <w:rPr>
          <w:sz w:val="24"/>
          <w:szCs w:val="24"/>
        </w:rPr>
      </w:pPr>
      <w:r w:rsidRPr="006F7368">
        <w:rPr>
          <w:sz w:val="24"/>
          <w:szCs w:val="24"/>
        </w:rPr>
        <w:t>Зюзьковой Татьяне Павловне студентке 4 курса, профиль «Логопедическое и психологическое сопровождение детей с  ОВЗ» за доклад с представлением результатов самостоятельного эмпирического исследования по теме  «Отношение к родителям у младших школьников с нарушениями речи» на Днях науки, в рамках Юбилейного 75 Смотра студенческих научно-исследовательских работ</w:t>
      </w:r>
    </w:p>
    <w:p w:rsidR="00426E0D" w:rsidRPr="006F7368" w:rsidRDefault="00426E0D" w:rsidP="006F7368">
      <w:pPr>
        <w:numPr>
          <w:ilvl w:val="0"/>
          <w:numId w:val="21"/>
        </w:numPr>
        <w:spacing w:line="276" w:lineRule="auto"/>
        <w:ind w:left="0" w:firstLine="0"/>
        <w:jc w:val="both"/>
        <w:rPr>
          <w:sz w:val="24"/>
          <w:szCs w:val="24"/>
        </w:rPr>
      </w:pPr>
      <w:r w:rsidRPr="006F7368">
        <w:rPr>
          <w:sz w:val="24"/>
          <w:szCs w:val="24"/>
        </w:rPr>
        <w:t>Романенко Юлия Викторовна студентке 4 курса, профиль «Логопедическое и психологическое сопровождение детей с  ОВЗ» за доклад с представлением результатов самостоятельного эмпирического исследования по теме  «Соблюдение норм речевого этикета как показатель коммуникативной компетентности младших школьников с речевыми нарушениями» на Днях науки, в рамках Юбилейного 75 Смотра студенческих научно-исследовательских работ</w:t>
      </w:r>
    </w:p>
    <w:p w:rsidR="00426E0D" w:rsidRPr="006F7368" w:rsidRDefault="00426E0D" w:rsidP="006F7368">
      <w:pPr>
        <w:numPr>
          <w:ilvl w:val="0"/>
          <w:numId w:val="21"/>
        </w:numPr>
        <w:ind w:left="0" w:firstLine="0"/>
        <w:jc w:val="both"/>
        <w:rPr>
          <w:sz w:val="24"/>
          <w:szCs w:val="24"/>
        </w:rPr>
      </w:pPr>
      <w:r w:rsidRPr="006F7368">
        <w:rPr>
          <w:sz w:val="24"/>
          <w:szCs w:val="24"/>
        </w:rPr>
        <w:t>Солдатенко Евгении Игоревне</w:t>
      </w:r>
      <w:r w:rsidRPr="006F7368">
        <w:rPr>
          <w:i/>
          <w:sz w:val="24"/>
          <w:szCs w:val="24"/>
        </w:rPr>
        <w:t xml:space="preserve"> </w:t>
      </w:r>
      <w:r w:rsidRPr="006F7368">
        <w:rPr>
          <w:sz w:val="24"/>
          <w:szCs w:val="24"/>
        </w:rPr>
        <w:t>студентке 4 курса, профиль «Логопедическое и психологическое сопровождение детей с  ОВЗ» за доклад с представлением результатов самостоятельного эмпирического исследования по теме  «Предпосылки полоролевой социализации дошкольников с речевым недоразвитием» на Днях науки, в рамках Юбилейного 75 Смотра студенческих научно-исследовательских работ</w:t>
      </w:r>
    </w:p>
    <w:p w:rsidR="00426E0D" w:rsidRPr="006F7368" w:rsidRDefault="00426E0D" w:rsidP="006F7368">
      <w:pPr>
        <w:numPr>
          <w:ilvl w:val="0"/>
          <w:numId w:val="21"/>
        </w:numPr>
        <w:ind w:left="0" w:firstLine="0"/>
        <w:jc w:val="both"/>
        <w:rPr>
          <w:sz w:val="24"/>
          <w:szCs w:val="24"/>
        </w:rPr>
      </w:pPr>
      <w:r w:rsidRPr="006F7368">
        <w:rPr>
          <w:sz w:val="24"/>
          <w:szCs w:val="24"/>
        </w:rPr>
        <w:t>Николаенко Ксении Алексеевне студентке 4 курса, профиль «Логопедическое и психологическое сопровождение детей с  ОВЗ» за доклад с представлением результатов самостоятельного эмпирического исследования по теме «</w:t>
      </w:r>
      <w:r w:rsidRPr="006F7368">
        <w:rPr>
          <w:sz w:val="24"/>
          <w:szCs w:val="24"/>
          <w:shd w:val="clear" w:color="auto" w:fill="FFFFFF"/>
        </w:rPr>
        <w:t>Отношение к школе обучающихся с речевыми нарушениями в разных педагогических условиях как фактор повышения адаптированности</w:t>
      </w:r>
      <w:r w:rsidRPr="006F7368">
        <w:rPr>
          <w:sz w:val="24"/>
          <w:szCs w:val="24"/>
        </w:rPr>
        <w:t>» на Днях науки, в рамках Юбилейного 75 Смотра студенческих научно-исследовательских работ</w:t>
      </w:r>
    </w:p>
    <w:p w:rsidR="00426E0D" w:rsidRPr="006F7368" w:rsidRDefault="00426E0D" w:rsidP="006F7368">
      <w:pPr>
        <w:numPr>
          <w:ilvl w:val="0"/>
          <w:numId w:val="21"/>
        </w:numPr>
        <w:ind w:left="0" w:firstLine="0"/>
        <w:jc w:val="both"/>
        <w:rPr>
          <w:sz w:val="24"/>
          <w:szCs w:val="24"/>
        </w:rPr>
      </w:pPr>
      <w:r w:rsidRPr="006F7368">
        <w:rPr>
          <w:sz w:val="24"/>
          <w:szCs w:val="24"/>
        </w:rPr>
        <w:t>Щербатовой Арине Сергеевне</w:t>
      </w:r>
      <w:r w:rsidRPr="006F7368">
        <w:rPr>
          <w:i/>
          <w:sz w:val="24"/>
          <w:szCs w:val="24"/>
        </w:rPr>
        <w:t xml:space="preserve"> </w:t>
      </w:r>
      <w:r w:rsidRPr="006F7368">
        <w:rPr>
          <w:sz w:val="24"/>
          <w:szCs w:val="24"/>
        </w:rPr>
        <w:t>студентке 4 курса, профиль «Логопедическое и психологическое сопровождение детей с  ОВЗ» за доклад с представлением результатов самостоятельного эмпирического исследования по теме «</w:t>
      </w:r>
      <w:r w:rsidRPr="006F7368">
        <w:rPr>
          <w:iCs/>
          <w:sz w:val="24"/>
          <w:szCs w:val="24"/>
        </w:rPr>
        <w:t>Особенности притязания на социальное признание у подростков с разным уровнем интеллектуального развития</w:t>
      </w:r>
      <w:r w:rsidRPr="006F7368">
        <w:rPr>
          <w:sz w:val="24"/>
          <w:szCs w:val="24"/>
        </w:rPr>
        <w:t>» на Днях науки, в рамках Юбилейного 75 Смотра студенческих научно-исследовательских работ</w:t>
      </w:r>
    </w:p>
    <w:p w:rsidR="00426E0D" w:rsidRPr="006F7368" w:rsidRDefault="00426E0D" w:rsidP="006F7368">
      <w:pPr>
        <w:numPr>
          <w:ilvl w:val="0"/>
          <w:numId w:val="21"/>
        </w:numPr>
        <w:ind w:left="0" w:firstLine="0"/>
        <w:jc w:val="both"/>
        <w:rPr>
          <w:sz w:val="24"/>
          <w:szCs w:val="24"/>
        </w:rPr>
      </w:pPr>
      <w:r w:rsidRPr="006F7368">
        <w:rPr>
          <w:sz w:val="24"/>
          <w:szCs w:val="24"/>
        </w:rPr>
        <w:t>Староверовой Виталии Вадимовне студентке 4 курса, профиль «Логопедическое и психологическое сопровождение детей с  ОВЗ» за доклад с представлением результатов самостоятельного эмпирического исследования по теме «</w:t>
      </w:r>
      <w:r w:rsidRPr="006F7368">
        <w:rPr>
          <w:color w:val="000000"/>
          <w:sz w:val="24"/>
          <w:szCs w:val="24"/>
        </w:rPr>
        <w:t>Особенности смыслового репродуцирования текстов младшими школьниками с ЗПР</w:t>
      </w:r>
      <w:r w:rsidRPr="006F7368">
        <w:rPr>
          <w:sz w:val="24"/>
          <w:szCs w:val="24"/>
        </w:rPr>
        <w:t>» на Днях науки, в рамках Юбилейного 75 Смотра студенческих научно-исследовательских работ</w:t>
      </w:r>
    </w:p>
    <w:p w:rsidR="00426E0D" w:rsidRPr="006F7368" w:rsidRDefault="00426E0D" w:rsidP="006F7368">
      <w:pPr>
        <w:numPr>
          <w:ilvl w:val="0"/>
          <w:numId w:val="21"/>
        </w:numPr>
        <w:ind w:left="0" w:firstLine="0"/>
        <w:jc w:val="both"/>
        <w:rPr>
          <w:sz w:val="24"/>
          <w:szCs w:val="24"/>
        </w:rPr>
      </w:pPr>
      <w:r w:rsidRPr="006F7368">
        <w:rPr>
          <w:sz w:val="24"/>
          <w:szCs w:val="24"/>
        </w:rPr>
        <w:t xml:space="preserve">Каменевой Анастасии Алексеевне студентке 4 курса, профиль «Логопедическое и психологическое сопровождение детей с  ОВЗ» за доклад с представлением результатов самостоятельного эмпирического исследования по теме «Исследование моторных функций у </w:t>
      </w:r>
      <w:r w:rsidRPr="006F7368">
        <w:rPr>
          <w:sz w:val="24"/>
          <w:szCs w:val="24"/>
        </w:rPr>
        <w:lastRenderedPageBreak/>
        <w:t>детей старшего дошкольного возраста с минимальными дизартрическими расстройствами» на Днях науки, в рамках Юбилейного 75 Смотра студенческих научно-исследовательских работ</w:t>
      </w:r>
    </w:p>
    <w:p w:rsidR="00426E0D" w:rsidRPr="006F7368" w:rsidRDefault="00426E0D" w:rsidP="006F7368">
      <w:pPr>
        <w:numPr>
          <w:ilvl w:val="0"/>
          <w:numId w:val="21"/>
        </w:numPr>
        <w:ind w:left="0" w:firstLine="0"/>
        <w:jc w:val="both"/>
        <w:rPr>
          <w:sz w:val="24"/>
          <w:szCs w:val="24"/>
        </w:rPr>
      </w:pPr>
      <w:r w:rsidRPr="006F7368">
        <w:rPr>
          <w:sz w:val="24"/>
          <w:szCs w:val="24"/>
        </w:rPr>
        <w:t>Томиловой Екатерине Александровне студентке 4 курса, профиль «Логопедическое и психологическое сопровождение детей с  ОВЗ» за доклад с представлением результатов самостоятельного эмпирического исследования по теме «Ошибки составления и написания сложных слов у обучающихся 8-9 классов речевой школы» на Днях науки, в рамках Юбилейного 75 Смотра студенческих научно-исследовательских работ</w:t>
      </w:r>
    </w:p>
    <w:p w:rsidR="00426E0D" w:rsidRPr="006F7368" w:rsidRDefault="00426E0D" w:rsidP="006F7368">
      <w:pPr>
        <w:numPr>
          <w:ilvl w:val="0"/>
          <w:numId w:val="21"/>
        </w:numPr>
        <w:ind w:left="0" w:firstLine="0"/>
        <w:jc w:val="both"/>
        <w:rPr>
          <w:sz w:val="24"/>
          <w:szCs w:val="24"/>
        </w:rPr>
      </w:pPr>
      <w:r w:rsidRPr="006F7368">
        <w:rPr>
          <w:sz w:val="24"/>
          <w:szCs w:val="24"/>
        </w:rPr>
        <w:t>Сафарчёвой Юлии Сергеевне</w:t>
      </w:r>
      <w:r w:rsidRPr="006F7368">
        <w:rPr>
          <w:i/>
          <w:sz w:val="24"/>
          <w:szCs w:val="24"/>
        </w:rPr>
        <w:t xml:space="preserve"> </w:t>
      </w:r>
      <w:r w:rsidRPr="006F7368">
        <w:rPr>
          <w:sz w:val="24"/>
          <w:szCs w:val="24"/>
        </w:rPr>
        <w:t>студентке 4 курса, профиль «Логопедическое и психологическое сопровождение детей с  ОВЗ» за доклад с представлением результатов самостоятельного эмпирического исследования по теме «Ошибки в творческих письменных работах младших школьников с нарушениями речи» на Днях науки, в рамках Юбилейного 75 Смотра студенческих научно-исследовательских работ</w:t>
      </w:r>
    </w:p>
    <w:p w:rsidR="00426E0D" w:rsidRPr="006F7368" w:rsidRDefault="00426E0D" w:rsidP="006F7368">
      <w:pPr>
        <w:numPr>
          <w:ilvl w:val="0"/>
          <w:numId w:val="21"/>
        </w:numPr>
        <w:ind w:left="0" w:firstLine="0"/>
        <w:jc w:val="both"/>
        <w:rPr>
          <w:sz w:val="24"/>
          <w:szCs w:val="24"/>
        </w:rPr>
      </w:pPr>
      <w:r w:rsidRPr="006F7368">
        <w:rPr>
          <w:sz w:val="24"/>
          <w:szCs w:val="24"/>
        </w:rPr>
        <w:t>Волковой Елизавете  Ивановне студентке 3 курса, профиль «Логопедическое и психологическое сопровождение детей с  ОВЗ» за доклад с представлением результатов самостоятельного эмпирического исследования по теме «Сравнительная характеристика нарушений чтения у детей с первичной и сопутствующей ЗПР» на Днях науки, в рамках Юбилейного 75 Смотра студенческих научно-исследовательских работ</w:t>
      </w:r>
    </w:p>
    <w:p w:rsidR="00426E0D" w:rsidRPr="006F7368" w:rsidRDefault="00426E0D" w:rsidP="006F7368">
      <w:pPr>
        <w:numPr>
          <w:ilvl w:val="0"/>
          <w:numId w:val="21"/>
        </w:numPr>
        <w:tabs>
          <w:tab w:val="left" w:pos="707"/>
          <w:tab w:val="left" w:pos="2753"/>
          <w:tab w:val="left" w:pos="7277"/>
        </w:tabs>
        <w:ind w:left="0" w:firstLine="0"/>
        <w:jc w:val="both"/>
        <w:rPr>
          <w:sz w:val="24"/>
          <w:szCs w:val="24"/>
        </w:rPr>
      </w:pPr>
      <w:r w:rsidRPr="006F7368">
        <w:rPr>
          <w:sz w:val="24"/>
          <w:szCs w:val="24"/>
        </w:rPr>
        <w:t>Гончаренко Анне Игоревне студентке 3 курса, профиль «Логопедическое и психологическое сопровождение детей с  ОВЗ» за доклад с представлением результатов самостоятельного эмпирического исследования по теме «Состояние графомоторных навыков у дошкольников с ОНР»  на Днях науки, в рамках Юбилейного 75 Смотра студенческих научно-исследовательских работ</w:t>
      </w:r>
    </w:p>
    <w:p w:rsidR="00426E0D" w:rsidRPr="006F7368" w:rsidRDefault="00426E0D" w:rsidP="006F7368">
      <w:pPr>
        <w:numPr>
          <w:ilvl w:val="0"/>
          <w:numId w:val="21"/>
        </w:numPr>
        <w:tabs>
          <w:tab w:val="left" w:pos="707"/>
          <w:tab w:val="left" w:pos="2753"/>
          <w:tab w:val="left" w:pos="7277"/>
        </w:tabs>
        <w:ind w:left="0" w:firstLine="0"/>
        <w:jc w:val="both"/>
        <w:rPr>
          <w:sz w:val="24"/>
          <w:szCs w:val="24"/>
        </w:rPr>
      </w:pPr>
      <w:r w:rsidRPr="006F7368">
        <w:rPr>
          <w:sz w:val="24"/>
          <w:szCs w:val="24"/>
        </w:rPr>
        <w:t>Рубцовой Эльвире Алексеевне студентке 3 курса, профиль «Логопедическое и психологическое сопровождение детей с  ОВЗ» за доклад с представлением результатов самостоятельного эмпирического исследования по теме «Недостатки пересказа у дошкольников с речевым недоразвитием»  на Днях науки, в рамках Юбилейного 75 Смотра студенческих научно-исследовательских работ</w:t>
      </w:r>
    </w:p>
    <w:p w:rsidR="00426E0D" w:rsidRPr="006F7368" w:rsidRDefault="00426E0D" w:rsidP="006F7368">
      <w:pPr>
        <w:numPr>
          <w:ilvl w:val="0"/>
          <w:numId w:val="21"/>
        </w:numPr>
        <w:tabs>
          <w:tab w:val="left" w:pos="707"/>
          <w:tab w:val="left" w:pos="2753"/>
          <w:tab w:val="left" w:pos="7277"/>
        </w:tabs>
        <w:ind w:left="0" w:firstLine="0"/>
        <w:jc w:val="both"/>
        <w:rPr>
          <w:sz w:val="24"/>
          <w:szCs w:val="24"/>
        </w:rPr>
      </w:pPr>
      <w:r w:rsidRPr="006F7368">
        <w:rPr>
          <w:sz w:val="24"/>
          <w:szCs w:val="24"/>
        </w:rPr>
        <w:t>Черных Вере Ярославовне студентке 3 курса, профиль «Логопедическое и психологическое сопровождение детей с  ОВЗ» за доклад с представлением результатов самостоятельного эмпирического исследования по теме «Состояние речевого дыхания у старших дошкольников с дизартрическими расстройствами»  на Днях науки, в рамках Юбилейного 75 Смотра студенческих научно-исследовательских работ</w:t>
      </w:r>
    </w:p>
    <w:p w:rsidR="005D5CB9" w:rsidRPr="006F7368" w:rsidRDefault="00426E0D" w:rsidP="006F7368">
      <w:pPr>
        <w:numPr>
          <w:ilvl w:val="0"/>
          <w:numId w:val="21"/>
        </w:numPr>
        <w:tabs>
          <w:tab w:val="left" w:pos="707"/>
          <w:tab w:val="left" w:pos="2753"/>
          <w:tab w:val="left" w:pos="7277"/>
        </w:tabs>
        <w:ind w:left="0" w:firstLine="0"/>
        <w:jc w:val="both"/>
        <w:rPr>
          <w:sz w:val="24"/>
          <w:szCs w:val="24"/>
        </w:rPr>
      </w:pPr>
      <w:r w:rsidRPr="006F7368">
        <w:rPr>
          <w:sz w:val="24"/>
          <w:szCs w:val="24"/>
        </w:rPr>
        <w:t>Шишковой Екатерине Николаевне студентке 3 курса, профиль «Логопедическое и психологическое сопровождение детей с  ОВЗ» за доклад с представлением результатов самостоятельного эмпирического исследования по теме «Сравнительная характеристика нарушения письма у детей с первичной и сопутствующей задержкой психического развития»  на Днях науки, в рамках Юбилейного 75 Смотра студенческих научно-исследовательских работ</w:t>
      </w:r>
    </w:p>
    <w:p w:rsidR="005D5CB9" w:rsidRPr="006F7368" w:rsidRDefault="005D5CB9" w:rsidP="006F7368">
      <w:pPr>
        <w:rPr>
          <w:b/>
          <w:bCs/>
          <w:color w:val="000000"/>
          <w:sz w:val="24"/>
          <w:szCs w:val="24"/>
        </w:rPr>
      </w:pPr>
    </w:p>
    <w:p w:rsidR="005D5CB9" w:rsidRPr="006F7368" w:rsidRDefault="005D5CB9" w:rsidP="006F7368">
      <w:pPr>
        <w:jc w:val="center"/>
        <w:rPr>
          <w:b/>
          <w:bCs/>
          <w:color w:val="000000"/>
          <w:sz w:val="24"/>
          <w:szCs w:val="24"/>
        </w:rPr>
      </w:pPr>
      <w:r w:rsidRPr="006F7368">
        <w:rPr>
          <w:b/>
          <w:bCs/>
          <w:color w:val="000000"/>
          <w:sz w:val="24"/>
          <w:szCs w:val="24"/>
        </w:rPr>
        <w:t>Благодарности</w:t>
      </w:r>
    </w:p>
    <w:p w:rsidR="00426E0D" w:rsidRPr="006F7368" w:rsidRDefault="00426E0D" w:rsidP="006F7368">
      <w:pPr>
        <w:numPr>
          <w:ilvl w:val="0"/>
          <w:numId w:val="20"/>
        </w:numPr>
        <w:ind w:left="0" w:firstLine="0"/>
        <w:jc w:val="both"/>
        <w:rPr>
          <w:sz w:val="24"/>
          <w:szCs w:val="24"/>
        </w:rPr>
      </w:pPr>
      <w:r w:rsidRPr="006F7368">
        <w:rPr>
          <w:sz w:val="24"/>
          <w:szCs w:val="24"/>
        </w:rPr>
        <w:t>Алферовой Надежде Павловне студентке 4 курса, профиль «Логопедическое и психологическое сопровождение детей с  ОВЗ» за организацию работы секции «Калейдоскоп исследований в специальной психологии» на Днях науки, в рамках Юбилейного 75 Смотра студенческих научно-исследовательских работ</w:t>
      </w:r>
    </w:p>
    <w:p w:rsidR="00426E0D" w:rsidRPr="006F7368" w:rsidRDefault="00426E0D" w:rsidP="006F7368">
      <w:pPr>
        <w:numPr>
          <w:ilvl w:val="0"/>
          <w:numId w:val="20"/>
        </w:numPr>
        <w:spacing w:line="276" w:lineRule="auto"/>
        <w:ind w:left="0" w:firstLine="0"/>
        <w:jc w:val="both"/>
        <w:rPr>
          <w:sz w:val="24"/>
          <w:szCs w:val="24"/>
        </w:rPr>
      </w:pPr>
      <w:r w:rsidRPr="006F7368">
        <w:rPr>
          <w:sz w:val="24"/>
          <w:szCs w:val="24"/>
        </w:rPr>
        <w:t xml:space="preserve">Алферовой Надежде Павловне студентке 4 курса, профиль «Логопедическое и психологическое сопровождение детей </w:t>
      </w:r>
      <w:r w:rsidR="00D87D61" w:rsidRPr="006F7368">
        <w:rPr>
          <w:sz w:val="24"/>
          <w:szCs w:val="24"/>
        </w:rPr>
        <w:t>с ОВЗ</w:t>
      </w:r>
      <w:r w:rsidRPr="006F7368">
        <w:rPr>
          <w:sz w:val="24"/>
          <w:szCs w:val="24"/>
        </w:rPr>
        <w:t>» за активное обсуждение докладов на секции «научный старт в специальной психологии» на Днях науки, в рамках Юбилейного 75 Смотра студенческих научно-исследовательских работ</w:t>
      </w:r>
    </w:p>
    <w:p w:rsidR="00426E0D" w:rsidRPr="006F7368" w:rsidRDefault="00426E0D" w:rsidP="006F7368">
      <w:pPr>
        <w:numPr>
          <w:ilvl w:val="0"/>
          <w:numId w:val="20"/>
        </w:numPr>
        <w:spacing w:line="276" w:lineRule="auto"/>
        <w:ind w:left="0" w:firstLine="0"/>
        <w:jc w:val="both"/>
        <w:rPr>
          <w:sz w:val="24"/>
          <w:szCs w:val="24"/>
        </w:rPr>
      </w:pPr>
      <w:r w:rsidRPr="006F7368">
        <w:rPr>
          <w:sz w:val="24"/>
          <w:szCs w:val="24"/>
        </w:rPr>
        <w:t>Волковой Елизавете  Ивановне студентке 3 курса, профиль «Логопедическое  и психологическое сопровождение детей с ОВЗ» за организацию и проведение мероприятия «Научный старт в логопедии»  на Днях науки, в рамках Юбилейного 75 Смотра студенческих научно-исследовательских работ</w:t>
      </w:r>
    </w:p>
    <w:p w:rsidR="00426E0D" w:rsidRPr="006F7368" w:rsidRDefault="00426E0D" w:rsidP="006F7368">
      <w:pPr>
        <w:numPr>
          <w:ilvl w:val="0"/>
          <w:numId w:val="20"/>
        </w:numPr>
        <w:spacing w:line="276" w:lineRule="auto"/>
        <w:ind w:left="0" w:firstLine="0"/>
        <w:jc w:val="both"/>
        <w:rPr>
          <w:sz w:val="24"/>
          <w:szCs w:val="24"/>
        </w:rPr>
      </w:pPr>
      <w:r w:rsidRPr="006F7368">
        <w:rPr>
          <w:sz w:val="24"/>
          <w:szCs w:val="24"/>
        </w:rPr>
        <w:t xml:space="preserve">Гладкевич Оксане Григорьевне студентке 3 курса, профиль «Логопедическое и </w:t>
      </w:r>
      <w:r w:rsidRPr="006F7368">
        <w:rPr>
          <w:sz w:val="24"/>
          <w:szCs w:val="24"/>
        </w:rPr>
        <w:lastRenderedPageBreak/>
        <w:t xml:space="preserve">психологическое сопровождение детей </w:t>
      </w:r>
      <w:r w:rsidR="00D87D61" w:rsidRPr="006F7368">
        <w:rPr>
          <w:sz w:val="24"/>
          <w:szCs w:val="24"/>
        </w:rPr>
        <w:t>с ОВЗ</w:t>
      </w:r>
      <w:r w:rsidRPr="006F7368">
        <w:rPr>
          <w:sz w:val="24"/>
          <w:szCs w:val="24"/>
        </w:rPr>
        <w:t>» за активное обсуждение докладов на секции «научный старт в специальной психологии» на Днях науки, в рамках Юбилейного 75 Смотра студенческих научно-исследовательских работ</w:t>
      </w:r>
    </w:p>
    <w:p w:rsidR="00426E0D" w:rsidRPr="006F7368" w:rsidRDefault="00426E0D" w:rsidP="006F7368">
      <w:pPr>
        <w:numPr>
          <w:ilvl w:val="0"/>
          <w:numId w:val="20"/>
        </w:numPr>
        <w:spacing w:line="276" w:lineRule="auto"/>
        <w:ind w:left="0" w:firstLine="0"/>
        <w:jc w:val="both"/>
        <w:rPr>
          <w:sz w:val="24"/>
          <w:szCs w:val="24"/>
        </w:rPr>
      </w:pPr>
      <w:r w:rsidRPr="006F7368">
        <w:rPr>
          <w:sz w:val="24"/>
          <w:szCs w:val="24"/>
        </w:rPr>
        <w:t xml:space="preserve">Котовской Татьяне Александровне студентке 3 курса, профиль «Логопедическое и психологическое сопровождение детей </w:t>
      </w:r>
      <w:r w:rsidR="00D87D61" w:rsidRPr="006F7368">
        <w:rPr>
          <w:sz w:val="24"/>
          <w:szCs w:val="24"/>
        </w:rPr>
        <w:t>с ОВЗ</w:t>
      </w:r>
      <w:r w:rsidRPr="006F7368">
        <w:rPr>
          <w:sz w:val="24"/>
          <w:szCs w:val="24"/>
        </w:rPr>
        <w:t>» за работу секретарем на секции «Научный старт в специальной психологии» на Днях науки, в рамках Юбилейного 75 Смотра студенческих научно-исследовательских работ</w:t>
      </w:r>
    </w:p>
    <w:p w:rsidR="00426E0D" w:rsidRPr="006F7368" w:rsidRDefault="00D87D61" w:rsidP="006F7368">
      <w:pPr>
        <w:numPr>
          <w:ilvl w:val="0"/>
          <w:numId w:val="20"/>
        </w:numPr>
        <w:spacing w:line="276" w:lineRule="auto"/>
        <w:ind w:left="0" w:firstLine="0"/>
        <w:jc w:val="both"/>
        <w:rPr>
          <w:sz w:val="24"/>
          <w:szCs w:val="24"/>
        </w:rPr>
      </w:pPr>
      <w:r w:rsidRPr="006F7368">
        <w:rPr>
          <w:sz w:val="24"/>
          <w:szCs w:val="24"/>
        </w:rPr>
        <w:t xml:space="preserve">Левашевой Марии Сергеевне </w:t>
      </w:r>
      <w:r w:rsidR="00426E0D" w:rsidRPr="006F7368">
        <w:rPr>
          <w:sz w:val="24"/>
          <w:szCs w:val="24"/>
        </w:rPr>
        <w:t xml:space="preserve">студентке 3 курса, профиль «Логопедическое и психологическое сопровождение детей </w:t>
      </w:r>
      <w:r w:rsidRPr="006F7368">
        <w:rPr>
          <w:sz w:val="24"/>
          <w:szCs w:val="24"/>
        </w:rPr>
        <w:t>с ОВЗ</w:t>
      </w:r>
      <w:r w:rsidR="00426E0D" w:rsidRPr="006F7368">
        <w:rPr>
          <w:sz w:val="24"/>
          <w:szCs w:val="24"/>
        </w:rPr>
        <w:t>» за работу секретарем на секции «Научный старт в специальной психологии» на Днях науки, в рамках Юбилейного 75 Смотра студенческих научно-исследовательских работ</w:t>
      </w:r>
    </w:p>
    <w:p w:rsidR="00426E0D" w:rsidRPr="006F7368" w:rsidRDefault="00426E0D" w:rsidP="006F7368">
      <w:pPr>
        <w:numPr>
          <w:ilvl w:val="0"/>
          <w:numId w:val="20"/>
        </w:numPr>
        <w:spacing w:line="276" w:lineRule="auto"/>
        <w:ind w:left="0" w:firstLine="0"/>
        <w:jc w:val="both"/>
        <w:rPr>
          <w:sz w:val="24"/>
          <w:szCs w:val="24"/>
        </w:rPr>
      </w:pPr>
      <w:r w:rsidRPr="006F7368">
        <w:rPr>
          <w:sz w:val="24"/>
          <w:szCs w:val="24"/>
        </w:rPr>
        <w:t xml:space="preserve">Левашевой Марии Сергеевне студентке 3 курса, профиль «Логопедическое и психологическое сопровождение детей </w:t>
      </w:r>
      <w:r w:rsidR="00D87D61" w:rsidRPr="006F7368">
        <w:rPr>
          <w:sz w:val="24"/>
          <w:szCs w:val="24"/>
        </w:rPr>
        <w:t>с ОВЗ</w:t>
      </w:r>
      <w:r w:rsidRPr="006F7368">
        <w:rPr>
          <w:sz w:val="24"/>
          <w:szCs w:val="24"/>
        </w:rPr>
        <w:t>» за активное обсуждение докладов на</w:t>
      </w:r>
    </w:p>
    <w:p w:rsidR="00426E0D" w:rsidRPr="006F7368" w:rsidRDefault="00426E0D" w:rsidP="006F7368">
      <w:pPr>
        <w:numPr>
          <w:ilvl w:val="0"/>
          <w:numId w:val="20"/>
        </w:numPr>
        <w:ind w:left="0" w:firstLine="0"/>
        <w:jc w:val="both"/>
        <w:rPr>
          <w:sz w:val="24"/>
          <w:szCs w:val="24"/>
        </w:rPr>
      </w:pPr>
      <w:r w:rsidRPr="006F7368">
        <w:rPr>
          <w:sz w:val="24"/>
          <w:szCs w:val="24"/>
        </w:rPr>
        <w:t>секции «Калейдоскоп исследований в специальной психологии» на Днях науки, в рамках Юбилейного 75 Смотра студенческих научно-исследовательских работ</w:t>
      </w:r>
    </w:p>
    <w:p w:rsidR="00426E0D" w:rsidRPr="006F7368" w:rsidRDefault="00426E0D" w:rsidP="006F7368">
      <w:pPr>
        <w:numPr>
          <w:ilvl w:val="0"/>
          <w:numId w:val="20"/>
        </w:numPr>
        <w:spacing w:line="276" w:lineRule="auto"/>
        <w:ind w:left="0" w:firstLine="0"/>
        <w:jc w:val="both"/>
        <w:rPr>
          <w:sz w:val="24"/>
          <w:szCs w:val="24"/>
        </w:rPr>
      </w:pPr>
      <w:r w:rsidRPr="006F7368">
        <w:rPr>
          <w:sz w:val="24"/>
          <w:szCs w:val="24"/>
        </w:rPr>
        <w:t>Ситниковой Елене Анатольевне студентке 4 курса, профиль «Логопедическое и психологическое сопровождение детей с  ОВЗ» за организацию работы секции «Калейдоскоп исследований в специальной психологии» на Днях науки, в рамках Юбилейного 75 Смотра студенческих научно-исследовательских работ</w:t>
      </w:r>
    </w:p>
    <w:p w:rsidR="00426E0D" w:rsidRPr="006F7368" w:rsidRDefault="00426E0D" w:rsidP="006F7368">
      <w:pPr>
        <w:numPr>
          <w:ilvl w:val="0"/>
          <w:numId w:val="20"/>
        </w:numPr>
        <w:spacing w:line="276" w:lineRule="auto"/>
        <w:ind w:left="0" w:firstLine="0"/>
        <w:jc w:val="both"/>
        <w:rPr>
          <w:sz w:val="24"/>
          <w:szCs w:val="24"/>
        </w:rPr>
      </w:pPr>
      <w:r w:rsidRPr="006F7368">
        <w:rPr>
          <w:sz w:val="24"/>
          <w:szCs w:val="24"/>
        </w:rPr>
        <w:t>Франчук Татьяне Юрьевне студентке 3 курса, профиль «Логопедическое  и психологическое сопровождение детей с ОВЗ» за организацию и проведение мероприятия «Научный старт в логопедии» на Днях науки, в рамках Юбилейного 75 Смотра студенческих научно-исследовательских работ</w:t>
      </w:r>
    </w:p>
    <w:p w:rsidR="00426E0D" w:rsidRPr="006F7368" w:rsidRDefault="00426E0D" w:rsidP="006F7368">
      <w:pPr>
        <w:numPr>
          <w:ilvl w:val="0"/>
          <w:numId w:val="20"/>
        </w:numPr>
        <w:spacing w:line="276" w:lineRule="auto"/>
        <w:ind w:left="0" w:firstLine="0"/>
        <w:jc w:val="both"/>
        <w:rPr>
          <w:sz w:val="24"/>
          <w:szCs w:val="24"/>
        </w:rPr>
      </w:pPr>
      <w:r w:rsidRPr="006F7368">
        <w:rPr>
          <w:sz w:val="24"/>
          <w:szCs w:val="24"/>
        </w:rPr>
        <w:t>Шкаленковой Виктории Максимовне  студентке 3 курса, профиль «Логопедическое и психологическое сопровождение детей с  ОВЗ» за ценные предложения по организации работы секции «Калейдоскоп исследований в специальной психологии» на Днях науки, в рамках Юбилейного 75 Смотра студенческих научно-исследовательских работ</w:t>
      </w:r>
    </w:p>
    <w:p w:rsidR="005D6945" w:rsidRPr="006F7368" w:rsidRDefault="005D6945" w:rsidP="006F7368">
      <w:pPr>
        <w:rPr>
          <w:b/>
          <w:bCs/>
          <w:sz w:val="24"/>
          <w:szCs w:val="24"/>
        </w:rPr>
      </w:pPr>
    </w:p>
    <w:p w:rsidR="005D6945" w:rsidRPr="006F7368" w:rsidRDefault="005D6945" w:rsidP="006F7368">
      <w:pPr>
        <w:rPr>
          <w:b/>
          <w:bCs/>
          <w:sz w:val="24"/>
          <w:szCs w:val="24"/>
        </w:rPr>
      </w:pPr>
      <w:r w:rsidRPr="006F7368">
        <w:rPr>
          <w:b/>
          <w:bCs/>
          <w:sz w:val="24"/>
          <w:szCs w:val="24"/>
        </w:rPr>
        <w:t>Статьи, опубликованные в журналах из перечня ВАК (не входящие в Web of Science, Scopus)</w:t>
      </w:r>
    </w:p>
    <w:p w:rsidR="005D6945" w:rsidRPr="006F7368" w:rsidRDefault="005D6945" w:rsidP="006F7368">
      <w:pPr>
        <w:rPr>
          <w:b/>
          <w:bCs/>
          <w:sz w:val="24"/>
          <w:szCs w:val="24"/>
        </w:rPr>
      </w:pPr>
    </w:p>
    <w:p w:rsidR="005D5CB9" w:rsidRPr="006F7368" w:rsidRDefault="005D5CB9" w:rsidP="006F7368">
      <w:pPr>
        <w:widowControl/>
        <w:numPr>
          <w:ilvl w:val="0"/>
          <w:numId w:val="17"/>
        </w:numPr>
        <w:autoSpaceDE/>
        <w:autoSpaceDN/>
        <w:adjustRightInd/>
        <w:ind w:left="0" w:firstLine="0"/>
        <w:jc w:val="both"/>
        <w:rPr>
          <w:color w:val="000000"/>
          <w:sz w:val="24"/>
          <w:szCs w:val="24"/>
        </w:rPr>
      </w:pPr>
      <w:r w:rsidRPr="006F7368">
        <w:rPr>
          <w:color w:val="000000"/>
          <w:sz w:val="24"/>
          <w:szCs w:val="24"/>
        </w:rPr>
        <w:t xml:space="preserve">Мурашова И. Ю., </w:t>
      </w:r>
      <w:r w:rsidR="0090186A" w:rsidRPr="006F7368">
        <w:rPr>
          <w:b/>
          <w:bCs/>
          <w:color w:val="000000"/>
          <w:sz w:val="24"/>
          <w:szCs w:val="24"/>
        </w:rPr>
        <w:t>Серебренникова Е.</w:t>
      </w:r>
      <w:r w:rsidRPr="006F7368">
        <w:rPr>
          <w:b/>
          <w:bCs/>
          <w:color w:val="000000"/>
          <w:sz w:val="24"/>
          <w:szCs w:val="24"/>
        </w:rPr>
        <w:t>А.</w:t>
      </w:r>
      <w:r w:rsidRPr="006F7368">
        <w:rPr>
          <w:color w:val="000000"/>
          <w:sz w:val="24"/>
          <w:szCs w:val="24"/>
        </w:rPr>
        <w:t xml:space="preserve"> Развитие самоконтроля письма младших школьников в инклюзивном образовательном пространстве // Известия Иркутского государственного университета. Серия Психология. 2021. Т. 35. С. 84–96.</w:t>
      </w:r>
    </w:p>
    <w:p w:rsidR="005D5CB9" w:rsidRPr="006F7368" w:rsidRDefault="00EE0B0C" w:rsidP="006F7368">
      <w:pPr>
        <w:widowControl/>
        <w:numPr>
          <w:ilvl w:val="0"/>
          <w:numId w:val="17"/>
        </w:numPr>
        <w:autoSpaceDE/>
        <w:autoSpaceDN/>
        <w:adjustRightInd/>
        <w:ind w:left="0" w:firstLine="0"/>
        <w:jc w:val="both"/>
        <w:rPr>
          <w:color w:val="000000"/>
          <w:sz w:val="24"/>
          <w:szCs w:val="24"/>
        </w:rPr>
      </w:pPr>
      <w:r w:rsidRPr="006F7368">
        <w:rPr>
          <w:color w:val="000000"/>
          <w:sz w:val="24"/>
          <w:szCs w:val="24"/>
        </w:rPr>
        <w:t xml:space="preserve">Заиграева Н.В., </w:t>
      </w:r>
      <w:r w:rsidR="005D5CB9" w:rsidRPr="006F7368">
        <w:rPr>
          <w:b/>
          <w:color w:val="000000"/>
          <w:sz w:val="24"/>
          <w:szCs w:val="24"/>
        </w:rPr>
        <w:t>Токарева Д.Я.</w:t>
      </w:r>
      <w:r w:rsidR="005D5CB9" w:rsidRPr="006F7368">
        <w:rPr>
          <w:color w:val="000000"/>
          <w:sz w:val="24"/>
          <w:szCs w:val="24"/>
        </w:rPr>
        <w:t xml:space="preserve"> Конфликтное поведение старшеклассников с нарушением интеллекта как проявление подросткового кризиса // Дефектология. – 2021. – №3. – С.16-24. </w:t>
      </w:r>
    </w:p>
    <w:p w:rsidR="005D6945" w:rsidRPr="006F7368" w:rsidRDefault="005D6945" w:rsidP="006F7368">
      <w:pPr>
        <w:pStyle w:val="a7"/>
        <w:spacing w:before="0" w:after="0"/>
        <w:jc w:val="both"/>
      </w:pPr>
    </w:p>
    <w:p w:rsidR="005D6945" w:rsidRPr="006F7368" w:rsidRDefault="005D6945" w:rsidP="006F7368">
      <w:pPr>
        <w:rPr>
          <w:b/>
          <w:bCs/>
          <w:sz w:val="24"/>
          <w:szCs w:val="24"/>
        </w:rPr>
      </w:pPr>
      <w:r w:rsidRPr="006F7368">
        <w:rPr>
          <w:b/>
          <w:bCs/>
          <w:sz w:val="24"/>
          <w:szCs w:val="24"/>
        </w:rPr>
        <w:t>Статьи, опубликованные в журналах, индексируемых РИНЦ (не входящие в группы ВАК, Web of Science, Scopus)</w:t>
      </w:r>
    </w:p>
    <w:p w:rsidR="00380A7A" w:rsidRPr="006F7368" w:rsidRDefault="00380A7A" w:rsidP="006F7368">
      <w:pPr>
        <w:widowControl/>
        <w:numPr>
          <w:ilvl w:val="0"/>
          <w:numId w:val="9"/>
        </w:numPr>
        <w:tabs>
          <w:tab w:val="left" w:pos="426"/>
        </w:tabs>
        <w:autoSpaceDE/>
        <w:autoSpaceDN/>
        <w:adjustRightInd/>
        <w:ind w:left="0" w:firstLine="0"/>
        <w:jc w:val="both"/>
        <w:rPr>
          <w:bCs/>
          <w:color w:val="000000"/>
          <w:sz w:val="24"/>
          <w:szCs w:val="24"/>
        </w:rPr>
      </w:pPr>
      <w:r w:rsidRPr="006F7368">
        <w:rPr>
          <w:bCs/>
          <w:color w:val="000000"/>
          <w:sz w:val="24"/>
          <w:szCs w:val="24"/>
        </w:rPr>
        <w:t>Инденбаум Е.Л.</w:t>
      </w:r>
      <w:r w:rsidR="00E9659E" w:rsidRPr="006F7368">
        <w:rPr>
          <w:bCs/>
          <w:color w:val="000000"/>
          <w:sz w:val="24"/>
          <w:szCs w:val="24"/>
        </w:rPr>
        <w:t xml:space="preserve">, </w:t>
      </w:r>
      <w:r w:rsidR="00E9659E" w:rsidRPr="006F7368">
        <w:rPr>
          <w:b/>
          <w:bCs/>
          <w:color w:val="000000"/>
          <w:sz w:val="24"/>
          <w:szCs w:val="24"/>
        </w:rPr>
        <w:t xml:space="preserve">Лифантьева Ю.В., </w:t>
      </w:r>
      <w:r w:rsidR="00E9659E" w:rsidRPr="006F7368">
        <w:rPr>
          <w:bCs/>
          <w:color w:val="000000"/>
          <w:sz w:val="24"/>
          <w:szCs w:val="24"/>
        </w:rPr>
        <w:t xml:space="preserve">Гостар А.А. </w:t>
      </w:r>
      <w:r w:rsidRPr="006F7368">
        <w:rPr>
          <w:bCs/>
          <w:color w:val="000000"/>
          <w:sz w:val="24"/>
          <w:szCs w:val="24"/>
        </w:rPr>
        <w:t xml:space="preserve"> Ценностно-смысловые ориентации родителей, воспитывающих детей с ограниченными возможностями здоровья, при выборе </w:t>
      </w:r>
      <w:r w:rsidR="00E9659E" w:rsidRPr="006F7368">
        <w:rPr>
          <w:bCs/>
          <w:color w:val="000000"/>
          <w:sz w:val="24"/>
          <w:szCs w:val="24"/>
        </w:rPr>
        <w:t xml:space="preserve">инклюзивной формы образования </w:t>
      </w:r>
      <w:r w:rsidRPr="006F7368">
        <w:rPr>
          <w:bCs/>
          <w:color w:val="000000"/>
          <w:sz w:val="24"/>
          <w:szCs w:val="24"/>
        </w:rPr>
        <w:t>// Европейский научный журнал. – 2021. – №6. -С. 30-35.</w:t>
      </w:r>
    </w:p>
    <w:p w:rsidR="005D5CB9" w:rsidRPr="006F7368" w:rsidRDefault="005D5CB9" w:rsidP="006F7368">
      <w:pPr>
        <w:widowControl/>
        <w:numPr>
          <w:ilvl w:val="0"/>
          <w:numId w:val="9"/>
        </w:numPr>
        <w:autoSpaceDE/>
        <w:autoSpaceDN/>
        <w:adjustRightInd/>
        <w:ind w:left="0" w:firstLine="0"/>
        <w:jc w:val="both"/>
        <w:rPr>
          <w:color w:val="000000"/>
          <w:sz w:val="24"/>
          <w:szCs w:val="24"/>
        </w:rPr>
      </w:pPr>
      <w:bookmarkStart w:id="0" w:name="_GoBack"/>
      <w:r w:rsidRPr="006F7368">
        <w:rPr>
          <w:color w:val="000000"/>
          <w:sz w:val="24"/>
          <w:szCs w:val="24"/>
        </w:rPr>
        <w:t>Позднякова И.О.</w:t>
      </w:r>
      <w:r w:rsidR="0090186A" w:rsidRPr="006F7368">
        <w:rPr>
          <w:color w:val="000000"/>
          <w:sz w:val="24"/>
          <w:szCs w:val="24"/>
        </w:rPr>
        <w:t>,</w:t>
      </w:r>
      <w:r w:rsidRPr="006F7368">
        <w:rPr>
          <w:color w:val="000000"/>
          <w:sz w:val="24"/>
          <w:szCs w:val="24"/>
        </w:rPr>
        <w:t xml:space="preserve"> </w:t>
      </w:r>
      <w:r w:rsidRPr="006F7368">
        <w:rPr>
          <w:b/>
          <w:color w:val="000000"/>
          <w:sz w:val="24"/>
          <w:szCs w:val="24"/>
        </w:rPr>
        <w:t>Дерина Д.С.</w:t>
      </w:r>
      <w:r w:rsidRPr="006F7368">
        <w:rPr>
          <w:color w:val="000000"/>
          <w:sz w:val="24"/>
          <w:szCs w:val="24"/>
        </w:rPr>
        <w:t xml:space="preserve"> Представления о межличностных отношениях сверстников у подростков с разным уровнем интеллектуального развития //  Евразийский Союз Ученых. Серия: педагогические, психологические и философские науки, 2021.- №5(86).- С.63-66.</w:t>
      </w:r>
    </w:p>
    <w:bookmarkEnd w:id="0"/>
    <w:p w:rsidR="005D5CB9" w:rsidRPr="006F7368" w:rsidRDefault="005D5CB9" w:rsidP="006F7368">
      <w:pPr>
        <w:pStyle w:val="a9"/>
        <w:widowControl w:val="0"/>
        <w:autoSpaceDE w:val="0"/>
        <w:autoSpaceDN w:val="0"/>
        <w:adjustRightInd w:val="0"/>
        <w:spacing w:after="0" w:line="240" w:lineRule="auto"/>
        <w:jc w:val="both"/>
        <w:rPr>
          <w:rFonts w:ascii="Times New Roman" w:hAnsi="Times New Roman"/>
          <w:color w:val="000000"/>
          <w:sz w:val="24"/>
          <w:szCs w:val="24"/>
        </w:rPr>
      </w:pPr>
    </w:p>
    <w:p w:rsidR="005D6945" w:rsidRPr="006F7368" w:rsidRDefault="005D6945" w:rsidP="006F7368">
      <w:pPr>
        <w:rPr>
          <w:b/>
          <w:bCs/>
          <w:sz w:val="24"/>
          <w:szCs w:val="24"/>
        </w:rPr>
      </w:pPr>
      <w:r w:rsidRPr="006F7368">
        <w:rPr>
          <w:b/>
          <w:bCs/>
          <w:sz w:val="24"/>
          <w:szCs w:val="24"/>
        </w:rPr>
        <w:t>Тезисы, материалы докладов на научных симпозиумах, конференциях, семинарах.</w:t>
      </w:r>
    </w:p>
    <w:p w:rsidR="005D6945" w:rsidRPr="006F7368" w:rsidRDefault="005D6945" w:rsidP="006F7368">
      <w:pPr>
        <w:rPr>
          <w:bCs/>
          <w:sz w:val="24"/>
          <w:szCs w:val="24"/>
        </w:rPr>
      </w:pPr>
    </w:p>
    <w:p w:rsidR="005D5CB9" w:rsidRPr="006F7368" w:rsidRDefault="005D5CB9" w:rsidP="006F7368">
      <w:pPr>
        <w:widowControl/>
        <w:numPr>
          <w:ilvl w:val="0"/>
          <w:numId w:val="19"/>
        </w:numPr>
        <w:tabs>
          <w:tab w:val="left" w:pos="284"/>
        </w:tabs>
        <w:autoSpaceDE/>
        <w:autoSpaceDN/>
        <w:adjustRightInd/>
        <w:ind w:left="0" w:firstLine="0"/>
        <w:jc w:val="both"/>
        <w:rPr>
          <w:bCs/>
          <w:color w:val="000000"/>
          <w:sz w:val="24"/>
          <w:szCs w:val="24"/>
        </w:rPr>
      </w:pPr>
      <w:r w:rsidRPr="006F7368">
        <w:rPr>
          <w:bCs/>
          <w:color w:val="000000"/>
          <w:sz w:val="24"/>
          <w:szCs w:val="24"/>
        </w:rPr>
        <w:lastRenderedPageBreak/>
        <w:t>Гостар А.А.</w:t>
      </w:r>
      <w:r w:rsidR="00EE0B0C" w:rsidRPr="006F7368">
        <w:rPr>
          <w:bCs/>
          <w:color w:val="000000"/>
          <w:sz w:val="24"/>
          <w:szCs w:val="24"/>
        </w:rPr>
        <w:t>, Голзицкая О.Э.</w:t>
      </w:r>
      <w:r w:rsidRPr="006F7368">
        <w:rPr>
          <w:bCs/>
          <w:color w:val="000000"/>
          <w:sz w:val="24"/>
          <w:szCs w:val="24"/>
        </w:rPr>
        <w:t xml:space="preserve"> Работа логопеда над пониманием текстов разного жанра дошкольниками с нарушениями речи // Особый ребенок: обучение, воспитание, развитие: материалы Международной научно-практической конференции 07 апреля 2021 года. - Ярославль, 2021. – С. 307-314.  </w:t>
      </w:r>
    </w:p>
    <w:p w:rsidR="00380A7A" w:rsidRPr="006F7368" w:rsidRDefault="00380A7A" w:rsidP="006F7368">
      <w:pPr>
        <w:widowControl/>
        <w:numPr>
          <w:ilvl w:val="0"/>
          <w:numId w:val="19"/>
        </w:numPr>
        <w:tabs>
          <w:tab w:val="left" w:pos="0"/>
        </w:tabs>
        <w:autoSpaceDE/>
        <w:autoSpaceDN/>
        <w:adjustRightInd/>
        <w:ind w:left="0" w:firstLine="0"/>
        <w:jc w:val="both"/>
        <w:rPr>
          <w:color w:val="000000"/>
          <w:sz w:val="24"/>
          <w:szCs w:val="24"/>
        </w:rPr>
      </w:pPr>
      <w:r w:rsidRPr="006F7368">
        <w:rPr>
          <w:color w:val="000000"/>
          <w:sz w:val="24"/>
          <w:szCs w:val="24"/>
        </w:rPr>
        <w:t xml:space="preserve">Мурашова И.Ю., </w:t>
      </w:r>
      <w:r w:rsidRPr="006F7368">
        <w:rPr>
          <w:b/>
          <w:bCs/>
          <w:color w:val="000000"/>
          <w:sz w:val="24"/>
          <w:szCs w:val="24"/>
        </w:rPr>
        <w:t>Хрисанова А.А.</w:t>
      </w:r>
      <w:r w:rsidRPr="006F7368">
        <w:rPr>
          <w:rFonts w:ascii="TimesNewRomanPS-ItalicMT" w:hAnsi="TimesNewRomanPS-ItalicMT"/>
          <w:i/>
          <w:iCs/>
          <w:color w:val="000000"/>
          <w:sz w:val="24"/>
          <w:szCs w:val="24"/>
        </w:rPr>
        <w:t xml:space="preserve"> </w:t>
      </w:r>
      <w:r w:rsidRPr="006F7368">
        <w:rPr>
          <w:color w:val="000000"/>
          <w:sz w:val="24"/>
          <w:szCs w:val="24"/>
        </w:rPr>
        <w:t>Представления о мире труда и профессий взрослых у младших школьников с задержкой психического развития, обучающихся в условиях инклюзии // Особый ребенок: Обучение, воспитание, развитие: сборник научных статей международной научно-практической конференции [7 апреля 2021 г.] / под научн. ред. Т. Г Киселевой, В. А. Грошенковой, С. С. Елифантьевой. – Ярославль: РИО ЯГПУ, 2021. С. 399-404.</w:t>
      </w:r>
    </w:p>
    <w:p w:rsidR="00F9754C" w:rsidRPr="006F7368" w:rsidRDefault="00F9754C" w:rsidP="006F7368">
      <w:pPr>
        <w:widowControl/>
        <w:numPr>
          <w:ilvl w:val="0"/>
          <w:numId w:val="19"/>
        </w:numPr>
        <w:tabs>
          <w:tab w:val="left" w:pos="0"/>
        </w:tabs>
        <w:autoSpaceDE/>
        <w:autoSpaceDN/>
        <w:adjustRightInd/>
        <w:ind w:left="0" w:firstLine="0"/>
        <w:jc w:val="both"/>
        <w:rPr>
          <w:bCs/>
          <w:color w:val="000000"/>
          <w:sz w:val="24"/>
          <w:szCs w:val="24"/>
        </w:rPr>
      </w:pPr>
      <w:r w:rsidRPr="006F7368">
        <w:rPr>
          <w:bCs/>
          <w:color w:val="000000"/>
          <w:sz w:val="24"/>
          <w:szCs w:val="24"/>
        </w:rPr>
        <w:t xml:space="preserve">Серебренникова С.Ю., </w:t>
      </w:r>
      <w:r w:rsidRPr="006F7368">
        <w:rPr>
          <w:b/>
          <w:color w:val="000000"/>
          <w:sz w:val="24"/>
          <w:szCs w:val="24"/>
        </w:rPr>
        <w:t>Ситникова Е.А</w:t>
      </w:r>
      <w:r w:rsidRPr="006F7368">
        <w:rPr>
          <w:bCs/>
          <w:color w:val="000000"/>
          <w:sz w:val="24"/>
          <w:szCs w:val="24"/>
        </w:rPr>
        <w:t xml:space="preserve">. Состояние морфологических навыков обучающихся третьих-четвертых классов с дисграфией // Наука России: Цели и задачи. Сборник научных трудов по материалам </w:t>
      </w:r>
      <w:r w:rsidRPr="006F7368">
        <w:rPr>
          <w:bCs/>
          <w:color w:val="000000"/>
          <w:sz w:val="24"/>
          <w:szCs w:val="24"/>
          <w:lang w:val="en-US"/>
        </w:rPr>
        <w:t>XXVII</w:t>
      </w:r>
      <w:r w:rsidRPr="006F7368">
        <w:rPr>
          <w:bCs/>
          <w:color w:val="000000"/>
          <w:sz w:val="24"/>
          <w:szCs w:val="24"/>
        </w:rPr>
        <w:t xml:space="preserve"> международной научно-практической конференции. Часть 2. 2021. С. 63-66.</w:t>
      </w:r>
    </w:p>
    <w:p w:rsidR="005D6945" w:rsidRPr="006F7368" w:rsidRDefault="005D6945" w:rsidP="006F7368">
      <w:pPr>
        <w:rPr>
          <w:sz w:val="24"/>
          <w:szCs w:val="24"/>
        </w:rPr>
      </w:pPr>
    </w:p>
    <w:p w:rsidR="005D6945" w:rsidRPr="006F7368" w:rsidRDefault="005D6945" w:rsidP="006F7368">
      <w:pPr>
        <w:rPr>
          <w:b/>
          <w:bCs/>
          <w:sz w:val="24"/>
          <w:szCs w:val="24"/>
        </w:rPr>
      </w:pPr>
      <w:r w:rsidRPr="006F7368">
        <w:rPr>
          <w:b/>
          <w:bCs/>
          <w:sz w:val="24"/>
          <w:szCs w:val="24"/>
        </w:rPr>
        <w:t xml:space="preserve">5) Сведения о наиболее значимых результатах НИР и разработок. </w:t>
      </w:r>
    </w:p>
    <w:p w:rsidR="005D6945" w:rsidRPr="006F7368" w:rsidRDefault="005D6945" w:rsidP="006F7368">
      <w:pPr>
        <w:rPr>
          <w:bCs/>
          <w:sz w:val="24"/>
          <w:szCs w:val="24"/>
        </w:rPr>
      </w:pPr>
    </w:p>
    <w:p w:rsidR="005D6945" w:rsidRPr="006F7368" w:rsidRDefault="005D6945" w:rsidP="006F7368">
      <w:pPr>
        <w:rPr>
          <w:b/>
          <w:bCs/>
          <w:sz w:val="24"/>
          <w:szCs w:val="24"/>
        </w:rPr>
      </w:pPr>
      <w:r w:rsidRPr="006F7368">
        <w:rPr>
          <w:sz w:val="24"/>
          <w:szCs w:val="24"/>
        </w:rPr>
        <w:t>Все публикации в статьях журналов, входящих в перечень ВАК имеют научную ценность.</w:t>
      </w:r>
    </w:p>
    <w:p w:rsidR="005D6945" w:rsidRPr="006F7368" w:rsidRDefault="005D6945" w:rsidP="006F7368">
      <w:pPr>
        <w:rPr>
          <w:bCs/>
          <w:sz w:val="24"/>
          <w:szCs w:val="24"/>
        </w:rPr>
      </w:pPr>
      <w:r w:rsidRPr="006F7368">
        <w:rPr>
          <w:sz w:val="24"/>
          <w:szCs w:val="24"/>
        </w:rPr>
        <w:t xml:space="preserve">Часть 2. </w:t>
      </w:r>
    </w:p>
    <w:p w:rsidR="005D6945" w:rsidRPr="006F7368" w:rsidRDefault="005D6945" w:rsidP="006F7368">
      <w:pPr>
        <w:pStyle w:val="3"/>
      </w:pPr>
      <w:r w:rsidRPr="006F7368">
        <w:t xml:space="preserve">Результативность научно-исследовательских работ, проводимых подразделением в рамках Основных научных направлений университета. </w:t>
      </w:r>
    </w:p>
    <w:p w:rsidR="005D6945" w:rsidRPr="006F7368" w:rsidRDefault="005D6945" w:rsidP="006F7368">
      <w:pPr>
        <w:rPr>
          <w:sz w:val="24"/>
          <w:szCs w:val="24"/>
        </w:rPr>
      </w:pPr>
      <w:r w:rsidRPr="006F7368">
        <w:rPr>
          <w:b/>
          <w:sz w:val="24"/>
          <w:szCs w:val="24"/>
        </w:rPr>
        <w:t>Подразделение:</w:t>
      </w:r>
      <w:r w:rsidRPr="006F7368">
        <w:rPr>
          <w:sz w:val="24"/>
          <w:szCs w:val="24"/>
        </w:rPr>
        <w:t xml:space="preserve"> Педагогический институт</w:t>
      </w:r>
    </w:p>
    <w:p w:rsidR="0001140B" w:rsidRPr="006F7368" w:rsidRDefault="005D6945" w:rsidP="006F7368">
      <w:pPr>
        <w:rPr>
          <w:sz w:val="24"/>
          <w:szCs w:val="24"/>
        </w:rPr>
      </w:pPr>
      <w:r w:rsidRPr="006F7368">
        <w:rPr>
          <w:b/>
          <w:sz w:val="24"/>
          <w:szCs w:val="24"/>
        </w:rPr>
        <w:t>Научное направление:</w:t>
      </w:r>
      <w:r w:rsidRPr="006F7368">
        <w:rPr>
          <w:sz w:val="24"/>
          <w:szCs w:val="24"/>
        </w:rPr>
        <w:t xml:space="preserve"> </w:t>
      </w:r>
    </w:p>
    <w:p w:rsidR="0001140B" w:rsidRPr="006F7368" w:rsidRDefault="0001140B" w:rsidP="006F7368">
      <w:pPr>
        <w:ind w:firstLine="720"/>
        <w:jc w:val="both"/>
        <w:rPr>
          <w:rFonts w:eastAsia="Calibri"/>
          <w:sz w:val="24"/>
          <w:szCs w:val="24"/>
          <w:lang w:eastAsia="en-US"/>
        </w:rPr>
      </w:pPr>
      <w:r w:rsidRPr="006F7368">
        <w:rPr>
          <w:rFonts w:eastAsia="Calibri"/>
          <w:sz w:val="24"/>
          <w:szCs w:val="24"/>
          <w:lang w:eastAsia="en-US"/>
        </w:rPr>
        <w:t>Инновационные процессы в современном образовании: научно-методический аспект.</w:t>
      </w:r>
    </w:p>
    <w:p w:rsidR="0001140B" w:rsidRPr="006F7368" w:rsidRDefault="0001140B" w:rsidP="006F7368">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5333"/>
        <w:gridCol w:w="3793"/>
      </w:tblGrid>
      <w:tr w:rsidR="005D6945" w:rsidRPr="006F7368" w:rsidTr="00911705">
        <w:tc>
          <w:tcPr>
            <w:tcW w:w="445" w:type="dxa"/>
          </w:tcPr>
          <w:p w:rsidR="005D6945" w:rsidRPr="006F7368" w:rsidRDefault="005D6945" w:rsidP="006F7368">
            <w:pPr>
              <w:rPr>
                <w:sz w:val="24"/>
                <w:szCs w:val="24"/>
              </w:rPr>
            </w:pPr>
            <w:r w:rsidRPr="006F7368">
              <w:rPr>
                <w:sz w:val="24"/>
                <w:szCs w:val="24"/>
              </w:rPr>
              <w:t>№</w:t>
            </w:r>
          </w:p>
        </w:tc>
        <w:tc>
          <w:tcPr>
            <w:tcW w:w="5333" w:type="dxa"/>
          </w:tcPr>
          <w:p w:rsidR="005D6945" w:rsidRPr="006F7368" w:rsidRDefault="005D6945" w:rsidP="006F7368">
            <w:pPr>
              <w:jc w:val="center"/>
              <w:rPr>
                <w:b/>
                <w:sz w:val="24"/>
                <w:szCs w:val="24"/>
              </w:rPr>
            </w:pPr>
            <w:r w:rsidRPr="006F7368">
              <w:rPr>
                <w:b/>
                <w:sz w:val="24"/>
                <w:szCs w:val="24"/>
              </w:rPr>
              <w:t>Показатель</w:t>
            </w:r>
          </w:p>
        </w:tc>
        <w:tc>
          <w:tcPr>
            <w:tcW w:w="3793" w:type="dxa"/>
          </w:tcPr>
          <w:p w:rsidR="005D6945" w:rsidRPr="006F7368" w:rsidRDefault="005D6945" w:rsidP="006F7368">
            <w:pPr>
              <w:jc w:val="center"/>
              <w:rPr>
                <w:b/>
                <w:sz w:val="24"/>
                <w:szCs w:val="24"/>
              </w:rPr>
            </w:pPr>
            <w:r w:rsidRPr="006F7368">
              <w:rPr>
                <w:b/>
                <w:sz w:val="24"/>
                <w:szCs w:val="24"/>
              </w:rPr>
              <w:t>Подробная характеристика показателя</w:t>
            </w:r>
          </w:p>
        </w:tc>
      </w:tr>
      <w:tr w:rsidR="005D6945" w:rsidRPr="006F7368" w:rsidTr="00911705">
        <w:tc>
          <w:tcPr>
            <w:tcW w:w="445" w:type="dxa"/>
          </w:tcPr>
          <w:p w:rsidR="005D6945" w:rsidRPr="006F7368" w:rsidRDefault="005D6945" w:rsidP="006F7368">
            <w:pPr>
              <w:rPr>
                <w:sz w:val="24"/>
                <w:szCs w:val="24"/>
              </w:rPr>
            </w:pPr>
            <w:r w:rsidRPr="006F7368">
              <w:rPr>
                <w:sz w:val="24"/>
                <w:szCs w:val="24"/>
              </w:rPr>
              <w:t>1</w:t>
            </w:r>
          </w:p>
        </w:tc>
        <w:tc>
          <w:tcPr>
            <w:tcW w:w="5333" w:type="dxa"/>
          </w:tcPr>
          <w:p w:rsidR="005D6945" w:rsidRPr="006F7368" w:rsidRDefault="005D6945" w:rsidP="006F7368">
            <w:pPr>
              <w:rPr>
                <w:sz w:val="24"/>
                <w:szCs w:val="24"/>
              </w:rPr>
            </w:pPr>
            <w:r w:rsidRPr="006F7368">
              <w:rPr>
                <w:sz w:val="24"/>
                <w:szCs w:val="24"/>
              </w:rPr>
              <w:t>Ведущие ученые, принимающие участие в выполнении работ по данному научному направлению</w:t>
            </w:r>
          </w:p>
        </w:tc>
        <w:tc>
          <w:tcPr>
            <w:tcW w:w="3793" w:type="dxa"/>
          </w:tcPr>
          <w:p w:rsidR="005D6945" w:rsidRPr="006F7368" w:rsidRDefault="005D6945" w:rsidP="006F7368">
            <w:pPr>
              <w:rPr>
                <w:sz w:val="24"/>
                <w:szCs w:val="24"/>
              </w:rPr>
            </w:pPr>
            <w:r w:rsidRPr="006F7368">
              <w:rPr>
                <w:sz w:val="24"/>
                <w:szCs w:val="24"/>
              </w:rPr>
              <w:t>Инденбаум Е.Л., д.психол.н., профессор, зав. кафедрой ККНДР.</w:t>
            </w:r>
          </w:p>
          <w:p w:rsidR="005D6945" w:rsidRPr="006F7368" w:rsidRDefault="005D6945" w:rsidP="006F7368">
            <w:pPr>
              <w:jc w:val="both"/>
              <w:rPr>
                <w:sz w:val="24"/>
                <w:szCs w:val="24"/>
              </w:rPr>
            </w:pPr>
            <w:r w:rsidRPr="006F7368">
              <w:rPr>
                <w:sz w:val="24"/>
                <w:szCs w:val="24"/>
              </w:rPr>
              <w:t xml:space="preserve">Гостар А.А., к.психол. наук, доцент,  доцент кафедры ККНДР. </w:t>
            </w:r>
          </w:p>
          <w:p w:rsidR="005D6945" w:rsidRPr="006F7368" w:rsidRDefault="005D6945" w:rsidP="006F7368">
            <w:pPr>
              <w:jc w:val="both"/>
              <w:rPr>
                <w:sz w:val="24"/>
                <w:szCs w:val="24"/>
              </w:rPr>
            </w:pPr>
            <w:r w:rsidRPr="006F7368">
              <w:rPr>
                <w:sz w:val="24"/>
                <w:szCs w:val="24"/>
              </w:rPr>
              <w:t xml:space="preserve">Позднякова И.О., к.психол. наук, доцент кафедры ККНДР. </w:t>
            </w:r>
          </w:p>
          <w:p w:rsidR="005D6945" w:rsidRPr="006F7368" w:rsidRDefault="005D6945" w:rsidP="006F7368">
            <w:pPr>
              <w:jc w:val="both"/>
              <w:rPr>
                <w:sz w:val="24"/>
                <w:szCs w:val="24"/>
              </w:rPr>
            </w:pPr>
            <w:r w:rsidRPr="006F7368">
              <w:rPr>
                <w:sz w:val="24"/>
                <w:szCs w:val="24"/>
              </w:rPr>
              <w:t xml:space="preserve">Серебренникова С.Ю., к.психол. наук, доцент, доцент кафедры ККНДР. </w:t>
            </w:r>
          </w:p>
          <w:p w:rsidR="005D6945" w:rsidRPr="006F7368" w:rsidRDefault="005D6945" w:rsidP="006F7368">
            <w:pPr>
              <w:jc w:val="both"/>
              <w:rPr>
                <w:sz w:val="24"/>
                <w:szCs w:val="24"/>
              </w:rPr>
            </w:pPr>
            <w:r w:rsidRPr="006F7368">
              <w:rPr>
                <w:sz w:val="24"/>
                <w:szCs w:val="24"/>
              </w:rPr>
              <w:t>Нодельман В.И., к.психол. наук, доцент,  доцент кафедры ККНДР.</w:t>
            </w:r>
          </w:p>
          <w:p w:rsidR="005D6945" w:rsidRPr="006F7368" w:rsidRDefault="005D6945" w:rsidP="006F7368">
            <w:pPr>
              <w:jc w:val="both"/>
              <w:rPr>
                <w:sz w:val="24"/>
                <w:szCs w:val="24"/>
              </w:rPr>
            </w:pPr>
            <w:r w:rsidRPr="006F7368">
              <w:rPr>
                <w:sz w:val="24"/>
                <w:szCs w:val="24"/>
              </w:rPr>
              <w:t xml:space="preserve">Самойлюк </w:t>
            </w:r>
            <w:r w:rsidR="00F01237" w:rsidRPr="006F7368">
              <w:rPr>
                <w:sz w:val="24"/>
                <w:szCs w:val="24"/>
              </w:rPr>
              <w:t>Л.А.</w:t>
            </w:r>
            <w:r w:rsidRPr="006F7368">
              <w:rPr>
                <w:sz w:val="24"/>
                <w:szCs w:val="24"/>
              </w:rPr>
              <w:t xml:space="preserve">, к.психол. наук, доцент кафедры ККНДР. </w:t>
            </w:r>
          </w:p>
          <w:p w:rsidR="005D6945" w:rsidRPr="006F7368" w:rsidRDefault="005D6945" w:rsidP="006F7368">
            <w:pPr>
              <w:jc w:val="both"/>
              <w:rPr>
                <w:sz w:val="24"/>
                <w:szCs w:val="24"/>
              </w:rPr>
            </w:pPr>
            <w:r w:rsidRPr="006F7368">
              <w:rPr>
                <w:sz w:val="24"/>
                <w:szCs w:val="24"/>
              </w:rPr>
              <w:t xml:space="preserve">Мурашова </w:t>
            </w:r>
            <w:r w:rsidR="00F01237" w:rsidRPr="006F7368">
              <w:rPr>
                <w:sz w:val="24"/>
                <w:szCs w:val="24"/>
              </w:rPr>
              <w:t>И.Ю.</w:t>
            </w:r>
            <w:r w:rsidRPr="006F7368">
              <w:rPr>
                <w:sz w:val="24"/>
                <w:szCs w:val="24"/>
              </w:rPr>
              <w:t xml:space="preserve">, </w:t>
            </w:r>
            <w:r w:rsidR="00F01237" w:rsidRPr="006F7368">
              <w:rPr>
                <w:sz w:val="24"/>
                <w:szCs w:val="24"/>
              </w:rPr>
              <w:t xml:space="preserve">к.психол. наук, </w:t>
            </w:r>
            <w:r w:rsidRPr="006F7368">
              <w:rPr>
                <w:sz w:val="24"/>
                <w:szCs w:val="24"/>
              </w:rPr>
              <w:t>доцент</w:t>
            </w:r>
            <w:r w:rsidR="00DF1EC3" w:rsidRPr="006F7368">
              <w:rPr>
                <w:sz w:val="24"/>
                <w:szCs w:val="24"/>
              </w:rPr>
              <w:t xml:space="preserve"> доцент кафедры ККНДР. </w:t>
            </w:r>
            <w:r w:rsidRPr="006F7368">
              <w:rPr>
                <w:sz w:val="24"/>
                <w:szCs w:val="24"/>
              </w:rPr>
              <w:t xml:space="preserve"> </w:t>
            </w:r>
          </w:p>
          <w:p w:rsidR="005D6945" w:rsidRPr="006F7368" w:rsidRDefault="005D6945" w:rsidP="006F7368">
            <w:pPr>
              <w:jc w:val="both"/>
              <w:rPr>
                <w:sz w:val="24"/>
                <w:szCs w:val="24"/>
              </w:rPr>
            </w:pPr>
            <w:r w:rsidRPr="006F7368">
              <w:rPr>
                <w:sz w:val="24"/>
                <w:szCs w:val="24"/>
              </w:rPr>
              <w:t>Логунова К.Г., ст. преподаватель кафедры ККНДР.</w:t>
            </w:r>
          </w:p>
          <w:p w:rsidR="005D6945" w:rsidRPr="006F7368" w:rsidRDefault="005D6945" w:rsidP="006F7368">
            <w:pPr>
              <w:jc w:val="both"/>
              <w:rPr>
                <w:sz w:val="24"/>
                <w:szCs w:val="24"/>
              </w:rPr>
            </w:pPr>
            <w:r w:rsidRPr="006F7368">
              <w:rPr>
                <w:sz w:val="24"/>
                <w:szCs w:val="24"/>
              </w:rPr>
              <w:t xml:space="preserve">Старшинова Е.О., к.мед. наук, доцент, доцент кафедры ККНДР. </w:t>
            </w:r>
          </w:p>
          <w:p w:rsidR="005D6945" w:rsidRPr="006F7368" w:rsidRDefault="005D6945" w:rsidP="006F7368">
            <w:pPr>
              <w:jc w:val="both"/>
              <w:rPr>
                <w:sz w:val="24"/>
                <w:szCs w:val="24"/>
              </w:rPr>
            </w:pPr>
            <w:r w:rsidRPr="006F7368">
              <w:rPr>
                <w:sz w:val="24"/>
                <w:szCs w:val="24"/>
              </w:rPr>
              <w:t xml:space="preserve">Заиграева </w:t>
            </w:r>
            <w:r w:rsidR="00F01237" w:rsidRPr="006F7368">
              <w:rPr>
                <w:sz w:val="24"/>
                <w:szCs w:val="24"/>
              </w:rPr>
              <w:t>Н.В.</w:t>
            </w:r>
            <w:r w:rsidR="00083747" w:rsidRPr="006F7368">
              <w:rPr>
                <w:sz w:val="24"/>
                <w:szCs w:val="24"/>
              </w:rPr>
              <w:t xml:space="preserve">, к.психол. наук, доцент, </w:t>
            </w:r>
            <w:r w:rsidRPr="006F7368">
              <w:rPr>
                <w:sz w:val="24"/>
                <w:szCs w:val="24"/>
              </w:rPr>
              <w:t xml:space="preserve">доцент кафедры ККНДР. </w:t>
            </w:r>
          </w:p>
          <w:p w:rsidR="005D6945" w:rsidRPr="006F7368" w:rsidRDefault="005D6945" w:rsidP="006F7368">
            <w:pPr>
              <w:jc w:val="both"/>
              <w:rPr>
                <w:sz w:val="24"/>
                <w:szCs w:val="24"/>
              </w:rPr>
            </w:pPr>
            <w:r w:rsidRPr="006F7368">
              <w:rPr>
                <w:sz w:val="24"/>
                <w:szCs w:val="24"/>
              </w:rPr>
              <w:t>Соколова И.О., ст. преподаватель кафедры ККНДР.</w:t>
            </w:r>
          </w:p>
          <w:p w:rsidR="005D6945" w:rsidRPr="006F7368" w:rsidRDefault="005D6945" w:rsidP="006F7368">
            <w:pPr>
              <w:jc w:val="both"/>
              <w:rPr>
                <w:sz w:val="24"/>
                <w:szCs w:val="24"/>
              </w:rPr>
            </w:pPr>
            <w:r w:rsidRPr="006F7368">
              <w:rPr>
                <w:sz w:val="24"/>
                <w:szCs w:val="24"/>
              </w:rPr>
              <w:t xml:space="preserve">Кузнецова </w:t>
            </w:r>
            <w:r w:rsidR="00F01237" w:rsidRPr="006F7368">
              <w:rPr>
                <w:sz w:val="24"/>
                <w:szCs w:val="24"/>
              </w:rPr>
              <w:t>В.Е.,</w:t>
            </w:r>
            <w:r w:rsidRPr="006F7368">
              <w:rPr>
                <w:sz w:val="24"/>
                <w:szCs w:val="24"/>
              </w:rPr>
              <w:t xml:space="preserve"> ст. преподаватель кафедры ККНДР. </w:t>
            </w:r>
          </w:p>
          <w:p w:rsidR="005D6945" w:rsidRPr="006F7368" w:rsidRDefault="005D6945" w:rsidP="006F7368">
            <w:pPr>
              <w:jc w:val="both"/>
              <w:rPr>
                <w:sz w:val="24"/>
                <w:szCs w:val="24"/>
              </w:rPr>
            </w:pPr>
            <w:r w:rsidRPr="006F7368">
              <w:rPr>
                <w:sz w:val="24"/>
                <w:szCs w:val="24"/>
              </w:rPr>
              <w:t xml:space="preserve">Елисеева </w:t>
            </w:r>
            <w:r w:rsidR="00F01237" w:rsidRPr="006F7368">
              <w:rPr>
                <w:sz w:val="24"/>
                <w:szCs w:val="24"/>
              </w:rPr>
              <w:t>Е.Н.</w:t>
            </w:r>
            <w:r w:rsidRPr="006F7368">
              <w:rPr>
                <w:sz w:val="24"/>
                <w:szCs w:val="24"/>
              </w:rPr>
              <w:t xml:space="preserve">, преподаватель кафедры ККНДР. </w:t>
            </w:r>
          </w:p>
        </w:tc>
      </w:tr>
      <w:tr w:rsidR="005D6945" w:rsidRPr="006F7368" w:rsidTr="00911705">
        <w:tc>
          <w:tcPr>
            <w:tcW w:w="445" w:type="dxa"/>
          </w:tcPr>
          <w:p w:rsidR="005D6945" w:rsidRPr="006F7368" w:rsidRDefault="005D6945" w:rsidP="006F7368">
            <w:pPr>
              <w:rPr>
                <w:sz w:val="24"/>
                <w:szCs w:val="24"/>
              </w:rPr>
            </w:pPr>
            <w:r w:rsidRPr="006F7368">
              <w:rPr>
                <w:sz w:val="24"/>
                <w:szCs w:val="24"/>
              </w:rPr>
              <w:t>2</w:t>
            </w:r>
          </w:p>
        </w:tc>
        <w:tc>
          <w:tcPr>
            <w:tcW w:w="5333" w:type="dxa"/>
          </w:tcPr>
          <w:p w:rsidR="005D6945" w:rsidRPr="006F7368" w:rsidRDefault="005D6945" w:rsidP="006F7368">
            <w:pPr>
              <w:rPr>
                <w:sz w:val="24"/>
                <w:szCs w:val="24"/>
              </w:rPr>
            </w:pPr>
            <w:r w:rsidRPr="006F7368">
              <w:rPr>
                <w:sz w:val="24"/>
                <w:szCs w:val="24"/>
              </w:rPr>
              <w:t xml:space="preserve">Защита докторских диссертаций за период с </w:t>
            </w:r>
            <w:r w:rsidRPr="006F7368">
              <w:rPr>
                <w:sz w:val="24"/>
                <w:szCs w:val="24"/>
              </w:rPr>
              <w:lastRenderedPageBreak/>
              <w:t>01.01.202</w:t>
            </w:r>
            <w:r w:rsidR="0009079B" w:rsidRPr="006F7368">
              <w:rPr>
                <w:sz w:val="24"/>
                <w:szCs w:val="24"/>
              </w:rPr>
              <w:t>1</w:t>
            </w:r>
            <w:r w:rsidRPr="006F7368">
              <w:rPr>
                <w:sz w:val="24"/>
                <w:szCs w:val="24"/>
              </w:rPr>
              <w:t xml:space="preserve"> по 31.12.202</w:t>
            </w:r>
            <w:r w:rsidR="0009079B" w:rsidRPr="006F7368">
              <w:rPr>
                <w:sz w:val="24"/>
                <w:szCs w:val="24"/>
              </w:rPr>
              <w:t>1</w:t>
            </w:r>
            <w:r w:rsidRPr="006F7368">
              <w:rPr>
                <w:sz w:val="24"/>
                <w:szCs w:val="24"/>
              </w:rPr>
              <w:t xml:space="preserve"> (полные данные)</w:t>
            </w:r>
          </w:p>
        </w:tc>
        <w:tc>
          <w:tcPr>
            <w:tcW w:w="3793" w:type="dxa"/>
          </w:tcPr>
          <w:p w:rsidR="005D6945" w:rsidRPr="006F7368" w:rsidRDefault="005D6945" w:rsidP="006F7368">
            <w:pPr>
              <w:rPr>
                <w:sz w:val="24"/>
                <w:szCs w:val="24"/>
              </w:rPr>
            </w:pPr>
            <w:r w:rsidRPr="006F7368">
              <w:rPr>
                <w:sz w:val="24"/>
                <w:szCs w:val="24"/>
              </w:rPr>
              <w:lastRenderedPageBreak/>
              <w:t>-</w:t>
            </w:r>
          </w:p>
        </w:tc>
      </w:tr>
      <w:tr w:rsidR="005D6945" w:rsidRPr="006F7368" w:rsidTr="00911705">
        <w:tc>
          <w:tcPr>
            <w:tcW w:w="445" w:type="dxa"/>
          </w:tcPr>
          <w:p w:rsidR="005D6945" w:rsidRPr="006F7368" w:rsidRDefault="005D6945" w:rsidP="006F7368">
            <w:pPr>
              <w:rPr>
                <w:sz w:val="24"/>
                <w:szCs w:val="24"/>
              </w:rPr>
            </w:pPr>
            <w:r w:rsidRPr="006F7368">
              <w:rPr>
                <w:sz w:val="24"/>
                <w:szCs w:val="24"/>
              </w:rPr>
              <w:t>3</w:t>
            </w:r>
          </w:p>
        </w:tc>
        <w:tc>
          <w:tcPr>
            <w:tcW w:w="5333" w:type="dxa"/>
          </w:tcPr>
          <w:p w:rsidR="005D6945" w:rsidRPr="006F7368" w:rsidRDefault="005D6945" w:rsidP="006F7368">
            <w:pPr>
              <w:rPr>
                <w:sz w:val="24"/>
                <w:szCs w:val="24"/>
              </w:rPr>
            </w:pPr>
            <w:r w:rsidRPr="006F7368">
              <w:rPr>
                <w:sz w:val="24"/>
                <w:szCs w:val="24"/>
              </w:rPr>
              <w:t>Защита кандидатских диссертаций за период с 01.01.202</w:t>
            </w:r>
            <w:r w:rsidR="0009079B" w:rsidRPr="006F7368">
              <w:rPr>
                <w:sz w:val="24"/>
                <w:szCs w:val="24"/>
              </w:rPr>
              <w:t>1</w:t>
            </w:r>
            <w:r w:rsidRPr="006F7368">
              <w:rPr>
                <w:sz w:val="24"/>
                <w:szCs w:val="24"/>
              </w:rPr>
              <w:t xml:space="preserve"> по 31.12.202</w:t>
            </w:r>
            <w:r w:rsidR="0009079B" w:rsidRPr="006F7368">
              <w:rPr>
                <w:sz w:val="24"/>
                <w:szCs w:val="24"/>
              </w:rPr>
              <w:t>1</w:t>
            </w:r>
            <w:r w:rsidRPr="006F7368">
              <w:rPr>
                <w:sz w:val="24"/>
                <w:szCs w:val="24"/>
              </w:rPr>
              <w:t xml:space="preserve"> (полные данные)</w:t>
            </w:r>
          </w:p>
        </w:tc>
        <w:tc>
          <w:tcPr>
            <w:tcW w:w="3793" w:type="dxa"/>
          </w:tcPr>
          <w:p w:rsidR="005D6945" w:rsidRPr="006F7368" w:rsidRDefault="005D6945" w:rsidP="006F7368">
            <w:pPr>
              <w:rPr>
                <w:sz w:val="24"/>
                <w:szCs w:val="24"/>
              </w:rPr>
            </w:pPr>
            <w:r w:rsidRPr="006F7368">
              <w:rPr>
                <w:sz w:val="24"/>
                <w:szCs w:val="24"/>
              </w:rPr>
              <w:t>-</w:t>
            </w:r>
          </w:p>
        </w:tc>
      </w:tr>
      <w:tr w:rsidR="005D6945" w:rsidRPr="006F7368" w:rsidTr="00911705">
        <w:tc>
          <w:tcPr>
            <w:tcW w:w="445" w:type="dxa"/>
          </w:tcPr>
          <w:p w:rsidR="005D6945" w:rsidRPr="006F7368" w:rsidRDefault="005D6945" w:rsidP="006F7368">
            <w:pPr>
              <w:rPr>
                <w:sz w:val="24"/>
                <w:szCs w:val="24"/>
              </w:rPr>
            </w:pPr>
            <w:r w:rsidRPr="006F7368">
              <w:rPr>
                <w:sz w:val="24"/>
                <w:szCs w:val="24"/>
              </w:rPr>
              <w:t>4</w:t>
            </w:r>
          </w:p>
        </w:tc>
        <w:tc>
          <w:tcPr>
            <w:tcW w:w="5333" w:type="dxa"/>
          </w:tcPr>
          <w:p w:rsidR="005D6945" w:rsidRPr="006F7368" w:rsidRDefault="005D6945" w:rsidP="006F7368">
            <w:pPr>
              <w:rPr>
                <w:sz w:val="24"/>
                <w:szCs w:val="24"/>
              </w:rPr>
            </w:pPr>
            <w:r w:rsidRPr="006F7368">
              <w:rPr>
                <w:sz w:val="24"/>
                <w:szCs w:val="24"/>
              </w:rPr>
              <w:t>Список изданных (вышедших из печати) монографий за период 01.01.202</w:t>
            </w:r>
            <w:r w:rsidR="0009079B" w:rsidRPr="006F7368">
              <w:rPr>
                <w:sz w:val="24"/>
                <w:szCs w:val="24"/>
              </w:rPr>
              <w:t>1</w:t>
            </w:r>
            <w:r w:rsidRPr="006F7368">
              <w:rPr>
                <w:sz w:val="24"/>
                <w:szCs w:val="24"/>
              </w:rPr>
              <w:t xml:space="preserve"> по 31.12.202</w:t>
            </w:r>
            <w:r w:rsidR="0009079B" w:rsidRPr="006F7368">
              <w:rPr>
                <w:sz w:val="24"/>
                <w:szCs w:val="24"/>
              </w:rPr>
              <w:t>1</w:t>
            </w:r>
            <w:r w:rsidRPr="006F7368">
              <w:rPr>
                <w:sz w:val="24"/>
                <w:szCs w:val="24"/>
              </w:rPr>
              <w:t xml:space="preserve"> (полные данные)</w:t>
            </w:r>
          </w:p>
        </w:tc>
        <w:tc>
          <w:tcPr>
            <w:tcW w:w="3793" w:type="dxa"/>
          </w:tcPr>
          <w:p w:rsidR="005D6945" w:rsidRPr="006F7368" w:rsidRDefault="005D6945" w:rsidP="006F7368">
            <w:pPr>
              <w:widowControl/>
              <w:autoSpaceDE/>
              <w:autoSpaceDN/>
              <w:adjustRightInd/>
              <w:jc w:val="both"/>
              <w:rPr>
                <w:sz w:val="24"/>
                <w:szCs w:val="24"/>
              </w:rPr>
            </w:pPr>
            <w:r w:rsidRPr="006F7368">
              <w:rPr>
                <w:sz w:val="24"/>
                <w:szCs w:val="24"/>
              </w:rPr>
              <w:t>-</w:t>
            </w:r>
          </w:p>
        </w:tc>
      </w:tr>
      <w:tr w:rsidR="005D6945" w:rsidRPr="006F7368" w:rsidTr="00911705">
        <w:tc>
          <w:tcPr>
            <w:tcW w:w="445" w:type="dxa"/>
          </w:tcPr>
          <w:p w:rsidR="005D6945" w:rsidRPr="006F7368" w:rsidRDefault="005D6945" w:rsidP="006F7368">
            <w:pPr>
              <w:rPr>
                <w:sz w:val="24"/>
                <w:szCs w:val="24"/>
              </w:rPr>
            </w:pPr>
            <w:r w:rsidRPr="006F7368">
              <w:rPr>
                <w:sz w:val="24"/>
                <w:szCs w:val="24"/>
              </w:rPr>
              <w:t>5</w:t>
            </w:r>
          </w:p>
        </w:tc>
        <w:tc>
          <w:tcPr>
            <w:tcW w:w="5333" w:type="dxa"/>
          </w:tcPr>
          <w:p w:rsidR="005D6945" w:rsidRPr="006F7368" w:rsidRDefault="005D6945" w:rsidP="006F7368">
            <w:pPr>
              <w:rPr>
                <w:sz w:val="24"/>
                <w:szCs w:val="24"/>
              </w:rPr>
            </w:pPr>
            <w:r w:rsidRPr="006F7368">
              <w:rPr>
                <w:sz w:val="24"/>
                <w:szCs w:val="24"/>
              </w:rPr>
              <w:t>Количество изданных статей в реферируемых журналах в 202</w:t>
            </w:r>
            <w:r w:rsidR="0009079B" w:rsidRPr="006F7368">
              <w:rPr>
                <w:sz w:val="24"/>
                <w:szCs w:val="24"/>
              </w:rPr>
              <w:t>1</w:t>
            </w:r>
            <w:r w:rsidRPr="006F7368">
              <w:rPr>
                <w:sz w:val="24"/>
                <w:szCs w:val="24"/>
              </w:rPr>
              <w:t xml:space="preserve"> (числовые данные)</w:t>
            </w:r>
          </w:p>
        </w:tc>
        <w:tc>
          <w:tcPr>
            <w:tcW w:w="3793" w:type="dxa"/>
          </w:tcPr>
          <w:p w:rsidR="005D6945" w:rsidRPr="006F7368" w:rsidRDefault="005D6945" w:rsidP="006F7368">
            <w:pPr>
              <w:rPr>
                <w:sz w:val="24"/>
                <w:szCs w:val="24"/>
              </w:rPr>
            </w:pPr>
            <w:r w:rsidRPr="006F7368">
              <w:rPr>
                <w:sz w:val="24"/>
                <w:szCs w:val="24"/>
              </w:rPr>
              <w:t xml:space="preserve">В российских журналах – </w:t>
            </w:r>
            <w:r w:rsidR="0009079B" w:rsidRPr="006F7368">
              <w:rPr>
                <w:sz w:val="24"/>
                <w:szCs w:val="24"/>
              </w:rPr>
              <w:t>14</w:t>
            </w:r>
            <w:r w:rsidRPr="006F7368">
              <w:rPr>
                <w:sz w:val="24"/>
                <w:szCs w:val="24"/>
              </w:rPr>
              <w:t xml:space="preserve"> статей</w:t>
            </w:r>
          </w:p>
          <w:p w:rsidR="005D6945" w:rsidRPr="006F7368" w:rsidRDefault="005D6945" w:rsidP="006F7368">
            <w:pPr>
              <w:rPr>
                <w:sz w:val="24"/>
                <w:szCs w:val="24"/>
              </w:rPr>
            </w:pPr>
          </w:p>
        </w:tc>
      </w:tr>
      <w:tr w:rsidR="005D6945" w:rsidRPr="0092557B" w:rsidTr="00911705">
        <w:tc>
          <w:tcPr>
            <w:tcW w:w="445" w:type="dxa"/>
          </w:tcPr>
          <w:p w:rsidR="005D6945" w:rsidRPr="006F7368" w:rsidRDefault="005D6945" w:rsidP="006F7368">
            <w:pPr>
              <w:rPr>
                <w:sz w:val="24"/>
                <w:szCs w:val="24"/>
              </w:rPr>
            </w:pPr>
            <w:r w:rsidRPr="006F7368">
              <w:rPr>
                <w:sz w:val="24"/>
                <w:szCs w:val="24"/>
              </w:rPr>
              <w:t>6</w:t>
            </w:r>
          </w:p>
        </w:tc>
        <w:tc>
          <w:tcPr>
            <w:tcW w:w="5333" w:type="dxa"/>
          </w:tcPr>
          <w:p w:rsidR="005D6945" w:rsidRPr="006F7368" w:rsidRDefault="005D6945" w:rsidP="006F7368">
            <w:pPr>
              <w:rPr>
                <w:sz w:val="24"/>
                <w:szCs w:val="24"/>
              </w:rPr>
            </w:pPr>
            <w:r w:rsidRPr="006F7368">
              <w:rPr>
                <w:sz w:val="24"/>
                <w:szCs w:val="24"/>
              </w:rPr>
              <w:t>Патенты, лицензии, зарегистрированные программы, базы данных за период 01.01.202</w:t>
            </w:r>
            <w:r w:rsidR="0009079B" w:rsidRPr="006F7368">
              <w:rPr>
                <w:sz w:val="24"/>
                <w:szCs w:val="24"/>
              </w:rPr>
              <w:t>1</w:t>
            </w:r>
            <w:r w:rsidRPr="006F7368">
              <w:rPr>
                <w:sz w:val="24"/>
                <w:szCs w:val="24"/>
              </w:rPr>
              <w:t xml:space="preserve"> по 31.12.202</w:t>
            </w:r>
            <w:r w:rsidR="0009079B" w:rsidRPr="006F7368">
              <w:rPr>
                <w:sz w:val="24"/>
                <w:szCs w:val="24"/>
              </w:rPr>
              <w:t>1</w:t>
            </w:r>
            <w:r w:rsidRPr="006F7368">
              <w:rPr>
                <w:sz w:val="24"/>
                <w:szCs w:val="24"/>
              </w:rPr>
              <w:t xml:space="preserve"> разработки, выполненные по данному научному направлению (полные данные)</w:t>
            </w:r>
          </w:p>
        </w:tc>
        <w:tc>
          <w:tcPr>
            <w:tcW w:w="3793" w:type="dxa"/>
          </w:tcPr>
          <w:p w:rsidR="005D6945" w:rsidRPr="002967C3" w:rsidRDefault="005D6945" w:rsidP="006F7368">
            <w:pPr>
              <w:rPr>
                <w:sz w:val="24"/>
                <w:szCs w:val="24"/>
              </w:rPr>
            </w:pPr>
            <w:r w:rsidRPr="006F7368">
              <w:rPr>
                <w:sz w:val="24"/>
                <w:szCs w:val="24"/>
              </w:rPr>
              <w:t>-</w:t>
            </w:r>
          </w:p>
        </w:tc>
      </w:tr>
    </w:tbl>
    <w:p w:rsidR="005D6945" w:rsidRDefault="005D6945" w:rsidP="006F7368">
      <w:pPr>
        <w:widowControl/>
      </w:pPr>
    </w:p>
    <w:p w:rsidR="005D6945" w:rsidRDefault="005D6945" w:rsidP="006F7368">
      <w:pPr>
        <w:widowControl/>
        <w:rPr>
          <w:sz w:val="22"/>
          <w:szCs w:val="22"/>
        </w:rPr>
      </w:pPr>
    </w:p>
    <w:sectPr w:rsidR="005D6945" w:rsidSect="0074631F">
      <w:footerReference w:type="default" r:id="rId7"/>
      <w:pgSz w:w="11907" w:h="16840"/>
      <w:pgMar w:top="851" w:right="851" w:bottom="1021" w:left="1134" w:header="709" w:footer="709"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344" w:rsidRDefault="00507344" w:rsidP="008A778C">
      <w:r>
        <w:separator/>
      </w:r>
    </w:p>
  </w:endnote>
  <w:endnote w:type="continuationSeparator" w:id="0">
    <w:p w:rsidR="00507344" w:rsidRDefault="00507344" w:rsidP="008A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Mono">
    <w:altName w:val="Courier New"/>
    <w:panose1 w:val="00000000000000000000"/>
    <w:charset w:val="CC"/>
    <w:family w:val="modern"/>
    <w:notTrueType/>
    <w:pitch w:val="fixed"/>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4" w:csb1="00000000"/>
  </w:font>
  <w:font w:name="Segoe UI">
    <w:panose1 w:val="020B0502040204020203"/>
    <w:charset w:val="CC"/>
    <w:family w:val="swiss"/>
    <w:pitch w:val="variable"/>
    <w:sig w:usb0="E4002EFF" w:usb1="C000E47F" w:usb2="00000009" w:usb3="00000000" w:csb0="000001FF"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39HrP36DlT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95" w:rsidRDefault="005C2695">
    <w:pPr>
      <w:pStyle w:val="a5"/>
      <w:framePr w:wrap="auto" w:vAnchor="text" w:hAnchor="margin" w:xAlign="right" w:y="1"/>
      <w:tabs>
        <w:tab w:val="clear" w:pos="4153"/>
      </w:tabs>
    </w:pPr>
    <w:r>
      <w:rPr>
        <w:noProof/>
      </w:rPr>
      <w:fldChar w:fldCharType="begin"/>
    </w:r>
    <w:r>
      <w:rPr>
        <w:noProof/>
      </w:rPr>
      <w:instrText xml:space="preserve">PAGE  </w:instrText>
    </w:r>
    <w:r>
      <w:rPr>
        <w:noProof/>
      </w:rPr>
      <w:fldChar w:fldCharType="separate"/>
    </w:r>
    <w:r w:rsidR="00A766DF">
      <w:rPr>
        <w:noProof/>
      </w:rPr>
      <w:t>20</w:t>
    </w:r>
    <w:r>
      <w:rPr>
        <w:noProof/>
      </w:rPr>
      <w:fldChar w:fldCharType="end"/>
    </w:r>
    <w:r>
      <w:rPr>
        <w:rFonts w:ascii="C39HrP36DlTt" w:hAnsi="C39HrP36DlTt" w:cs="C39HrP36DlTt"/>
      </w:rPr>
      <w:t xml:space="preserve">     </w:t>
    </w:r>
  </w:p>
  <w:p w:rsidR="005C2695" w:rsidRDefault="005C2695">
    <w:pPr>
      <w:tabs>
        <w:tab w:val="left" w:pos="9940"/>
      </w:tabs>
      <w:ind w:right="360" w:firstLine="360"/>
      <w:rPr>
        <w:sz w:val="22"/>
        <w:szCs w:val="22"/>
      </w:rPr>
    </w:pPr>
    <w:r>
      <w:rPr>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344" w:rsidRDefault="00507344" w:rsidP="008A778C">
      <w:r>
        <w:separator/>
      </w:r>
    </w:p>
  </w:footnote>
  <w:footnote w:type="continuationSeparator" w:id="0">
    <w:p w:rsidR="00507344" w:rsidRDefault="00507344" w:rsidP="008A7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C233D"/>
    <w:multiLevelType w:val="hybridMultilevel"/>
    <w:tmpl w:val="DF94ED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716795"/>
    <w:multiLevelType w:val="hybridMultilevel"/>
    <w:tmpl w:val="755A97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D611C8"/>
    <w:multiLevelType w:val="hybridMultilevel"/>
    <w:tmpl w:val="9DCC48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BE62E19"/>
    <w:multiLevelType w:val="hybridMultilevel"/>
    <w:tmpl w:val="672C7A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CA95442"/>
    <w:multiLevelType w:val="hybridMultilevel"/>
    <w:tmpl w:val="38928D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E5741A8"/>
    <w:multiLevelType w:val="hybridMultilevel"/>
    <w:tmpl w:val="277282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F5F69DC"/>
    <w:multiLevelType w:val="hybridMultilevel"/>
    <w:tmpl w:val="226E54D6"/>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1E1126F"/>
    <w:multiLevelType w:val="hybridMultilevel"/>
    <w:tmpl w:val="17CC461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18D44217"/>
    <w:multiLevelType w:val="hybridMultilevel"/>
    <w:tmpl w:val="52C6F2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1F73AD4"/>
    <w:multiLevelType w:val="hybridMultilevel"/>
    <w:tmpl w:val="52C6F2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E471BDF"/>
    <w:multiLevelType w:val="hybridMultilevel"/>
    <w:tmpl w:val="E46210A0"/>
    <w:lvl w:ilvl="0" w:tplc="A0266F0A">
      <w:start w:val="1"/>
      <w:numFmt w:val="decimal"/>
      <w:lvlText w:val="%1."/>
      <w:lvlJc w:val="left"/>
      <w:pPr>
        <w:ind w:left="810" w:hanging="450"/>
      </w:pPr>
      <w:rPr>
        <w:rFonts w:ascii="Liberation Mono" w:hAnsi="Liberation Mono" w:cs="Times New Roman" w:hint="default"/>
        <w:color w:val="000000"/>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1926380"/>
    <w:multiLevelType w:val="hybridMultilevel"/>
    <w:tmpl w:val="DC8EB8E2"/>
    <w:lvl w:ilvl="0" w:tplc="8B2A39D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56A68E9"/>
    <w:multiLevelType w:val="hybridMultilevel"/>
    <w:tmpl w:val="1BC493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95F75E2"/>
    <w:multiLevelType w:val="hybridMultilevel"/>
    <w:tmpl w:val="46687298"/>
    <w:lvl w:ilvl="0" w:tplc="9286C3A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AC659E5"/>
    <w:multiLevelType w:val="hybridMultilevel"/>
    <w:tmpl w:val="02FCC1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58509FE"/>
    <w:multiLevelType w:val="hybridMultilevel"/>
    <w:tmpl w:val="710C56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65E29E2"/>
    <w:multiLevelType w:val="hybridMultilevel"/>
    <w:tmpl w:val="08DAD7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AB62FDE"/>
    <w:multiLevelType w:val="hybridMultilevel"/>
    <w:tmpl w:val="17440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7296AD3"/>
    <w:multiLevelType w:val="multilevel"/>
    <w:tmpl w:val="DC92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812D4B"/>
    <w:multiLevelType w:val="hybridMultilevel"/>
    <w:tmpl w:val="B0261C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EF876BF"/>
    <w:multiLevelType w:val="hybridMultilevel"/>
    <w:tmpl w:val="C02E16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1E073B5"/>
    <w:multiLevelType w:val="hybridMultilevel"/>
    <w:tmpl w:val="565ECF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1FF0E23"/>
    <w:multiLevelType w:val="hybridMultilevel"/>
    <w:tmpl w:val="F5B6FF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93F30D4"/>
    <w:multiLevelType w:val="hybridMultilevel"/>
    <w:tmpl w:val="E2A0C0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9686BC0"/>
    <w:multiLevelType w:val="hybridMultilevel"/>
    <w:tmpl w:val="34807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21"/>
  </w:num>
  <w:num w:numId="4">
    <w:abstractNumId w:val="2"/>
  </w:num>
  <w:num w:numId="5">
    <w:abstractNumId w:val="16"/>
  </w:num>
  <w:num w:numId="6">
    <w:abstractNumId w:val="23"/>
  </w:num>
  <w:num w:numId="7">
    <w:abstractNumId w:val="5"/>
  </w:num>
  <w:num w:numId="8">
    <w:abstractNumId w:val="17"/>
  </w:num>
  <w:num w:numId="9">
    <w:abstractNumId w:val="13"/>
  </w:num>
  <w:num w:numId="10">
    <w:abstractNumId w:val="15"/>
  </w:num>
  <w:num w:numId="11">
    <w:abstractNumId w:val="14"/>
  </w:num>
  <w:num w:numId="12">
    <w:abstractNumId w:val="10"/>
  </w:num>
  <w:num w:numId="13">
    <w:abstractNumId w:val="9"/>
  </w:num>
  <w:num w:numId="14">
    <w:abstractNumId w:val="22"/>
  </w:num>
  <w:num w:numId="15">
    <w:abstractNumId w:val="11"/>
  </w:num>
  <w:num w:numId="16">
    <w:abstractNumId w:val="0"/>
  </w:num>
  <w:num w:numId="17">
    <w:abstractNumId w:val="1"/>
  </w:num>
  <w:num w:numId="18">
    <w:abstractNumId w:val="6"/>
  </w:num>
  <w:num w:numId="19">
    <w:abstractNumId w:val="7"/>
  </w:num>
  <w:num w:numId="20">
    <w:abstractNumId w:val="4"/>
  </w:num>
  <w:num w:numId="21">
    <w:abstractNumId w:val="3"/>
  </w:num>
  <w:num w:numId="22">
    <w:abstractNumId w:val="12"/>
  </w:num>
  <w:num w:numId="23">
    <w:abstractNumId w:val="18"/>
  </w:num>
  <w:num w:numId="24">
    <w:abstractNumId w:val="2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661C1A"/>
    <w:rsid w:val="00002A41"/>
    <w:rsid w:val="0001140B"/>
    <w:rsid w:val="0001507A"/>
    <w:rsid w:val="00017D92"/>
    <w:rsid w:val="0004231C"/>
    <w:rsid w:val="00062C2D"/>
    <w:rsid w:val="00080281"/>
    <w:rsid w:val="00080B81"/>
    <w:rsid w:val="00083747"/>
    <w:rsid w:val="000873A8"/>
    <w:rsid w:val="0009079B"/>
    <w:rsid w:val="0009262A"/>
    <w:rsid w:val="000D71EF"/>
    <w:rsid w:val="00100105"/>
    <w:rsid w:val="001137FD"/>
    <w:rsid w:val="00121BF2"/>
    <w:rsid w:val="001230CD"/>
    <w:rsid w:val="00132A9B"/>
    <w:rsid w:val="001343B8"/>
    <w:rsid w:val="001445C8"/>
    <w:rsid w:val="00145633"/>
    <w:rsid w:val="0015413F"/>
    <w:rsid w:val="00190AB6"/>
    <w:rsid w:val="00193686"/>
    <w:rsid w:val="001A23A9"/>
    <w:rsid w:val="001F0A80"/>
    <w:rsid w:val="00226C34"/>
    <w:rsid w:val="0024175F"/>
    <w:rsid w:val="002423E5"/>
    <w:rsid w:val="00245519"/>
    <w:rsid w:val="002724A6"/>
    <w:rsid w:val="002946CA"/>
    <w:rsid w:val="002967C3"/>
    <w:rsid w:val="002A6E5D"/>
    <w:rsid w:val="002B370F"/>
    <w:rsid w:val="002C4F05"/>
    <w:rsid w:val="002E6366"/>
    <w:rsid w:val="002F5641"/>
    <w:rsid w:val="003143BC"/>
    <w:rsid w:val="003223C8"/>
    <w:rsid w:val="003228FC"/>
    <w:rsid w:val="00326CCF"/>
    <w:rsid w:val="003369E0"/>
    <w:rsid w:val="003407F9"/>
    <w:rsid w:val="00341DBD"/>
    <w:rsid w:val="003548F2"/>
    <w:rsid w:val="00360F5A"/>
    <w:rsid w:val="00373674"/>
    <w:rsid w:val="003741CC"/>
    <w:rsid w:val="00380A7A"/>
    <w:rsid w:val="00386C00"/>
    <w:rsid w:val="003A7A53"/>
    <w:rsid w:val="003C04D0"/>
    <w:rsid w:val="003C1F78"/>
    <w:rsid w:val="003C2B1C"/>
    <w:rsid w:val="003D5D39"/>
    <w:rsid w:val="00425046"/>
    <w:rsid w:val="00426E0D"/>
    <w:rsid w:val="004469DC"/>
    <w:rsid w:val="00470DC2"/>
    <w:rsid w:val="00474970"/>
    <w:rsid w:val="004837B2"/>
    <w:rsid w:val="004D1CA0"/>
    <w:rsid w:val="00505A89"/>
    <w:rsid w:val="00507344"/>
    <w:rsid w:val="00515149"/>
    <w:rsid w:val="00524888"/>
    <w:rsid w:val="00527CC6"/>
    <w:rsid w:val="005467F3"/>
    <w:rsid w:val="00555E3B"/>
    <w:rsid w:val="0056336F"/>
    <w:rsid w:val="0057572A"/>
    <w:rsid w:val="00577D05"/>
    <w:rsid w:val="00595FAE"/>
    <w:rsid w:val="005C2695"/>
    <w:rsid w:val="005C613E"/>
    <w:rsid w:val="005D3ECD"/>
    <w:rsid w:val="005D5CB9"/>
    <w:rsid w:val="005D6945"/>
    <w:rsid w:val="005E3A42"/>
    <w:rsid w:val="006141EA"/>
    <w:rsid w:val="006307FF"/>
    <w:rsid w:val="00661C1A"/>
    <w:rsid w:val="0068079E"/>
    <w:rsid w:val="006A39EB"/>
    <w:rsid w:val="006E64EA"/>
    <w:rsid w:val="006F7368"/>
    <w:rsid w:val="00725807"/>
    <w:rsid w:val="0073586F"/>
    <w:rsid w:val="0074631F"/>
    <w:rsid w:val="0075168C"/>
    <w:rsid w:val="007601F7"/>
    <w:rsid w:val="007847D0"/>
    <w:rsid w:val="0079242F"/>
    <w:rsid w:val="007925EC"/>
    <w:rsid w:val="00792A94"/>
    <w:rsid w:val="007A0E13"/>
    <w:rsid w:val="007A59BE"/>
    <w:rsid w:val="007C4DE1"/>
    <w:rsid w:val="007C7416"/>
    <w:rsid w:val="007F4F6A"/>
    <w:rsid w:val="007F6802"/>
    <w:rsid w:val="008031F6"/>
    <w:rsid w:val="008135EE"/>
    <w:rsid w:val="00830A51"/>
    <w:rsid w:val="00850776"/>
    <w:rsid w:val="008677F8"/>
    <w:rsid w:val="008772F1"/>
    <w:rsid w:val="00882F4E"/>
    <w:rsid w:val="008A460E"/>
    <w:rsid w:val="008A778C"/>
    <w:rsid w:val="008B2364"/>
    <w:rsid w:val="008C71B9"/>
    <w:rsid w:val="008E2DB7"/>
    <w:rsid w:val="008F033C"/>
    <w:rsid w:val="0090186A"/>
    <w:rsid w:val="00911705"/>
    <w:rsid w:val="009117F5"/>
    <w:rsid w:val="00914A59"/>
    <w:rsid w:val="00920504"/>
    <w:rsid w:val="0092557B"/>
    <w:rsid w:val="00985480"/>
    <w:rsid w:val="00985AC9"/>
    <w:rsid w:val="00996234"/>
    <w:rsid w:val="009A3A93"/>
    <w:rsid w:val="009C06EC"/>
    <w:rsid w:val="009C0CE3"/>
    <w:rsid w:val="009C2A92"/>
    <w:rsid w:val="009C537B"/>
    <w:rsid w:val="009C6840"/>
    <w:rsid w:val="009C7486"/>
    <w:rsid w:val="009C7F1D"/>
    <w:rsid w:val="00A04A69"/>
    <w:rsid w:val="00A20C61"/>
    <w:rsid w:val="00A260A2"/>
    <w:rsid w:val="00A4309D"/>
    <w:rsid w:val="00A52EE6"/>
    <w:rsid w:val="00A56F74"/>
    <w:rsid w:val="00A60712"/>
    <w:rsid w:val="00A64B5A"/>
    <w:rsid w:val="00A766DF"/>
    <w:rsid w:val="00A93052"/>
    <w:rsid w:val="00A96AFE"/>
    <w:rsid w:val="00B2529C"/>
    <w:rsid w:val="00B43C9E"/>
    <w:rsid w:val="00B47237"/>
    <w:rsid w:val="00B52591"/>
    <w:rsid w:val="00B53A4C"/>
    <w:rsid w:val="00B66DED"/>
    <w:rsid w:val="00B706CA"/>
    <w:rsid w:val="00B747EA"/>
    <w:rsid w:val="00BA4C53"/>
    <w:rsid w:val="00BA5980"/>
    <w:rsid w:val="00BC5721"/>
    <w:rsid w:val="00BE76D2"/>
    <w:rsid w:val="00C31D68"/>
    <w:rsid w:val="00C55CCE"/>
    <w:rsid w:val="00C65FCA"/>
    <w:rsid w:val="00C931F0"/>
    <w:rsid w:val="00CA29E5"/>
    <w:rsid w:val="00CA3671"/>
    <w:rsid w:val="00CA3CA9"/>
    <w:rsid w:val="00CA7E2F"/>
    <w:rsid w:val="00CC263B"/>
    <w:rsid w:val="00CD39F8"/>
    <w:rsid w:val="00CE4FC5"/>
    <w:rsid w:val="00CF21B0"/>
    <w:rsid w:val="00CF656B"/>
    <w:rsid w:val="00D0668B"/>
    <w:rsid w:val="00D1003E"/>
    <w:rsid w:val="00D23729"/>
    <w:rsid w:val="00D51652"/>
    <w:rsid w:val="00D760A4"/>
    <w:rsid w:val="00D803EF"/>
    <w:rsid w:val="00D83B1D"/>
    <w:rsid w:val="00D87D61"/>
    <w:rsid w:val="00D963B2"/>
    <w:rsid w:val="00DC0412"/>
    <w:rsid w:val="00DF1EC3"/>
    <w:rsid w:val="00DF6D0E"/>
    <w:rsid w:val="00E14AB5"/>
    <w:rsid w:val="00E16020"/>
    <w:rsid w:val="00E274B3"/>
    <w:rsid w:val="00E32090"/>
    <w:rsid w:val="00E374AF"/>
    <w:rsid w:val="00E50014"/>
    <w:rsid w:val="00E66B01"/>
    <w:rsid w:val="00E7014E"/>
    <w:rsid w:val="00E723E3"/>
    <w:rsid w:val="00E9659E"/>
    <w:rsid w:val="00EE0B0C"/>
    <w:rsid w:val="00F01237"/>
    <w:rsid w:val="00F05CAF"/>
    <w:rsid w:val="00F11745"/>
    <w:rsid w:val="00F117A5"/>
    <w:rsid w:val="00F152FA"/>
    <w:rsid w:val="00F2584E"/>
    <w:rsid w:val="00F41FC3"/>
    <w:rsid w:val="00F46F84"/>
    <w:rsid w:val="00F52101"/>
    <w:rsid w:val="00F55F52"/>
    <w:rsid w:val="00F623A7"/>
    <w:rsid w:val="00F65F71"/>
    <w:rsid w:val="00F67E96"/>
    <w:rsid w:val="00F7037A"/>
    <w:rsid w:val="00F75F46"/>
    <w:rsid w:val="00F90606"/>
    <w:rsid w:val="00F9754C"/>
    <w:rsid w:val="00FD6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3B06E79-CAF3-42F5-AB44-F272F66D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31F"/>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631F"/>
    <w:pPr>
      <w:tabs>
        <w:tab w:val="center" w:pos="4153"/>
        <w:tab w:val="right" w:pos="8306"/>
      </w:tabs>
    </w:pPr>
  </w:style>
  <w:style w:type="character" w:customStyle="1" w:styleId="a4">
    <w:name w:val="Верхний колонтитул Знак"/>
    <w:link w:val="a3"/>
    <w:uiPriority w:val="99"/>
    <w:semiHidden/>
    <w:locked/>
    <w:rsid w:val="0074631F"/>
    <w:rPr>
      <w:rFonts w:ascii="Times New Roman" w:hAnsi="Times New Roman" w:cs="Times New Roman"/>
      <w:sz w:val="20"/>
      <w:szCs w:val="20"/>
    </w:rPr>
  </w:style>
  <w:style w:type="paragraph" w:styleId="a5">
    <w:name w:val="footer"/>
    <w:basedOn w:val="a"/>
    <w:link w:val="a6"/>
    <w:uiPriority w:val="99"/>
    <w:rsid w:val="0074631F"/>
    <w:pPr>
      <w:tabs>
        <w:tab w:val="center" w:pos="4153"/>
        <w:tab w:val="right" w:pos="8306"/>
      </w:tabs>
    </w:pPr>
  </w:style>
  <w:style w:type="character" w:customStyle="1" w:styleId="a6">
    <w:name w:val="Нижний колонтитул Знак"/>
    <w:link w:val="a5"/>
    <w:uiPriority w:val="99"/>
    <w:semiHidden/>
    <w:locked/>
    <w:rsid w:val="0074631F"/>
    <w:rPr>
      <w:rFonts w:ascii="Times New Roman" w:hAnsi="Times New Roman" w:cs="Times New Roman"/>
      <w:sz w:val="20"/>
      <w:szCs w:val="20"/>
    </w:rPr>
  </w:style>
  <w:style w:type="paragraph" w:customStyle="1" w:styleId="caaieiaie3">
    <w:name w:val="caaieiaie 3"/>
    <w:basedOn w:val="a"/>
    <w:next w:val="a"/>
    <w:uiPriority w:val="99"/>
    <w:rsid w:val="00CD39F8"/>
    <w:pPr>
      <w:keepNext/>
      <w:widowControl/>
      <w:tabs>
        <w:tab w:val="left" w:pos="11340"/>
      </w:tabs>
      <w:adjustRightInd/>
      <w:jc w:val="center"/>
    </w:pPr>
    <w:rPr>
      <w:b/>
      <w:bCs/>
      <w:sz w:val="24"/>
      <w:szCs w:val="24"/>
    </w:rPr>
  </w:style>
  <w:style w:type="paragraph" w:styleId="a7">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5D6945"/>
    <w:pPr>
      <w:widowControl/>
      <w:autoSpaceDE/>
      <w:autoSpaceDN/>
      <w:adjustRightInd/>
      <w:spacing w:before="280" w:after="280"/>
    </w:pPr>
    <w:rPr>
      <w:lang w:eastAsia="ar-SA"/>
    </w:rPr>
  </w:style>
  <w:style w:type="paragraph" w:styleId="a9">
    <w:name w:val="List Paragraph"/>
    <w:aliases w:val="Абзац списка 1"/>
    <w:basedOn w:val="a"/>
    <w:link w:val="aa"/>
    <w:uiPriority w:val="34"/>
    <w:qFormat/>
    <w:rsid w:val="005D6945"/>
    <w:pPr>
      <w:widowControl/>
      <w:autoSpaceDE/>
      <w:autoSpaceDN/>
      <w:adjustRightInd/>
      <w:spacing w:after="200" w:line="276" w:lineRule="auto"/>
      <w:ind w:left="720"/>
      <w:contextualSpacing/>
    </w:pPr>
    <w:rPr>
      <w:rFonts w:ascii="Calibri" w:hAnsi="Calibri"/>
      <w:lang w:eastAsia="en-US"/>
    </w:rPr>
  </w:style>
  <w:style w:type="character" w:customStyle="1" w:styleId="aa">
    <w:name w:val="Абзац списка Знак"/>
    <w:aliases w:val="Абзац списка 1 Знак"/>
    <w:link w:val="a9"/>
    <w:uiPriority w:val="34"/>
    <w:locked/>
    <w:rsid w:val="005D6945"/>
    <w:rPr>
      <w:rFonts w:ascii="Calibri" w:hAnsi="Calibri" w:cs="Times New Roman"/>
      <w:lang w:eastAsia="en-US"/>
    </w:rPr>
  </w:style>
  <w:style w:type="paragraph" w:customStyle="1" w:styleId="ab">
    <w:name w:val="Шапка_таблицы"/>
    <w:basedOn w:val="a"/>
    <w:uiPriority w:val="99"/>
    <w:rsid w:val="005D6945"/>
    <w:pPr>
      <w:widowControl/>
      <w:autoSpaceDE/>
      <w:autoSpaceDN/>
      <w:adjustRightInd/>
      <w:jc w:val="center"/>
    </w:pPr>
    <w:rPr>
      <w:rFonts w:ascii="Arial" w:hAnsi="Arial" w:cs="Arial"/>
      <w:sz w:val="18"/>
      <w:szCs w:val="18"/>
    </w:rPr>
  </w:style>
  <w:style w:type="character" w:customStyle="1" w:styleId="a8">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locked/>
    <w:rsid w:val="005D6945"/>
    <w:rPr>
      <w:rFonts w:ascii="Times New Roman" w:hAnsi="Times New Roman"/>
      <w:sz w:val="20"/>
      <w:lang w:eastAsia="ar-SA" w:bidi="ar-SA"/>
    </w:rPr>
  </w:style>
  <w:style w:type="paragraph" w:customStyle="1" w:styleId="oaeno2">
    <w:name w:val="oaeno2"/>
    <w:basedOn w:val="a"/>
    <w:rsid w:val="005D6945"/>
    <w:pPr>
      <w:widowControl/>
      <w:overflowPunct w:val="0"/>
      <w:spacing w:line="340" w:lineRule="exact"/>
      <w:ind w:firstLine="459"/>
      <w:jc w:val="both"/>
    </w:pPr>
    <w:rPr>
      <w:rFonts w:ascii="Arial" w:hAnsi="Arial" w:cs="Arial"/>
      <w:sz w:val="24"/>
      <w:szCs w:val="24"/>
    </w:rPr>
  </w:style>
  <w:style w:type="character" w:customStyle="1" w:styleId="fontstyle01">
    <w:name w:val="fontstyle01"/>
    <w:rsid w:val="005D6945"/>
    <w:rPr>
      <w:rFonts w:ascii="Times New Roman" w:hAnsi="Times New Roman" w:cs="Times New Roman"/>
      <w:color w:val="000000"/>
      <w:sz w:val="26"/>
      <w:szCs w:val="26"/>
    </w:rPr>
  </w:style>
  <w:style w:type="paragraph" w:customStyle="1" w:styleId="Default">
    <w:name w:val="Default"/>
    <w:rsid w:val="005D6945"/>
    <w:pPr>
      <w:autoSpaceDE w:val="0"/>
      <w:autoSpaceDN w:val="0"/>
      <w:adjustRightInd w:val="0"/>
    </w:pPr>
    <w:rPr>
      <w:rFonts w:ascii="Times New Roman" w:hAnsi="Times New Roman"/>
      <w:color w:val="000000"/>
      <w:sz w:val="24"/>
      <w:szCs w:val="24"/>
      <w:lang w:eastAsia="en-US"/>
    </w:rPr>
  </w:style>
  <w:style w:type="paragraph" w:customStyle="1" w:styleId="oaeno">
    <w:name w:val="oaeno"/>
    <w:basedOn w:val="a"/>
    <w:rsid w:val="005D6945"/>
    <w:pPr>
      <w:widowControl/>
      <w:overflowPunct w:val="0"/>
      <w:spacing w:line="280" w:lineRule="exact"/>
      <w:ind w:firstLine="454"/>
      <w:jc w:val="both"/>
      <w:textAlignment w:val="baseline"/>
    </w:pPr>
  </w:style>
  <w:style w:type="paragraph" w:customStyle="1" w:styleId="ac">
    <w:name w:val="Текстовая часть табл"/>
    <w:basedOn w:val="a"/>
    <w:link w:val="ad"/>
    <w:rsid w:val="005D6945"/>
    <w:pPr>
      <w:widowControl/>
      <w:autoSpaceDE/>
      <w:autoSpaceDN/>
      <w:adjustRightInd/>
      <w:ind w:left="57"/>
    </w:pPr>
    <w:rPr>
      <w:rFonts w:ascii="Arial" w:hAnsi="Arial"/>
    </w:rPr>
  </w:style>
  <w:style w:type="character" w:customStyle="1" w:styleId="ad">
    <w:name w:val="Текстовая часть табл Знак"/>
    <w:link w:val="ac"/>
    <w:locked/>
    <w:rsid w:val="005D6945"/>
    <w:rPr>
      <w:rFonts w:ascii="Arial" w:hAnsi="Arial"/>
      <w:sz w:val="20"/>
    </w:rPr>
  </w:style>
  <w:style w:type="paragraph" w:styleId="3">
    <w:name w:val="Body Text 3"/>
    <w:basedOn w:val="a"/>
    <w:link w:val="30"/>
    <w:uiPriority w:val="99"/>
    <w:rsid w:val="005D6945"/>
    <w:pPr>
      <w:widowControl/>
      <w:autoSpaceDE/>
      <w:autoSpaceDN/>
      <w:adjustRightInd/>
      <w:jc w:val="both"/>
    </w:pPr>
    <w:rPr>
      <w:b/>
      <w:bCs/>
      <w:sz w:val="24"/>
      <w:szCs w:val="24"/>
    </w:rPr>
  </w:style>
  <w:style w:type="character" w:customStyle="1" w:styleId="30">
    <w:name w:val="Основной текст 3 Знак"/>
    <w:link w:val="3"/>
    <w:uiPriority w:val="99"/>
    <w:locked/>
    <w:rsid w:val="005D6945"/>
    <w:rPr>
      <w:rFonts w:ascii="Times New Roman" w:hAnsi="Times New Roman" w:cs="Times New Roman"/>
      <w:b/>
      <w:bCs/>
      <w:sz w:val="24"/>
      <w:szCs w:val="24"/>
    </w:rPr>
  </w:style>
  <w:style w:type="character" w:customStyle="1" w:styleId="fontstyle21">
    <w:name w:val="fontstyle21"/>
    <w:rsid w:val="005D6945"/>
    <w:rPr>
      <w:rFonts w:ascii="TimesNewRomanPSMT" w:eastAsia="TimesNewRomanPSMT" w:hAnsi="TimesNewRomanPSMT" w:cs="Times New Roman"/>
      <w:color w:val="000000"/>
      <w:sz w:val="26"/>
      <w:szCs w:val="26"/>
    </w:rPr>
  </w:style>
  <w:style w:type="paragraph" w:styleId="2">
    <w:name w:val="Body Text 2"/>
    <w:basedOn w:val="a"/>
    <w:link w:val="20"/>
    <w:uiPriority w:val="99"/>
    <w:semiHidden/>
    <w:unhideWhenUsed/>
    <w:rsid w:val="0009079B"/>
    <w:pPr>
      <w:spacing w:after="120" w:line="480" w:lineRule="auto"/>
    </w:pPr>
  </w:style>
  <w:style w:type="character" w:customStyle="1" w:styleId="20">
    <w:name w:val="Основной текст 2 Знак"/>
    <w:link w:val="2"/>
    <w:uiPriority w:val="99"/>
    <w:semiHidden/>
    <w:locked/>
    <w:rsid w:val="0009079B"/>
    <w:rPr>
      <w:rFonts w:ascii="Times New Roman" w:hAnsi="Times New Roman" w:cs="Times New Roman"/>
      <w:sz w:val="20"/>
      <w:szCs w:val="20"/>
    </w:rPr>
  </w:style>
  <w:style w:type="paragraph" w:customStyle="1" w:styleId="Iauiue1">
    <w:name w:val="Iau?iue1"/>
    <w:rsid w:val="0068079E"/>
    <w:pPr>
      <w:widowControl w:val="0"/>
      <w:autoSpaceDE w:val="0"/>
      <w:autoSpaceDN w:val="0"/>
      <w:spacing w:before="540" w:line="300" w:lineRule="auto"/>
      <w:ind w:right="10200"/>
    </w:pPr>
    <w:rPr>
      <w:rFonts w:ascii="Times New Roman" w:hAnsi="Times New Roman"/>
      <w:sz w:val="16"/>
      <w:szCs w:val="16"/>
    </w:rPr>
  </w:style>
  <w:style w:type="paragraph" w:customStyle="1" w:styleId="caaieiaie6">
    <w:name w:val="caaieiaie 6"/>
    <w:basedOn w:val="Iauiue1"/>
    <w:next w:val="Iauiue1"/>
    <w:rsid w:val="0068079E"/>
    <w:pPr>
      <w:keepNext/>
      <w:widowControl/>
      <w:spacing w:before="0" w:line="240" w:lineRule="auto"/>
      <w:ind w:right="0"/>
      <w:jc w:val="right"/>
    </w:pPr>
    <w:rPr>
      <w:sz w:val="24"/>
      <w:szCs w:val="24"/>
    </w:rPr>
  </w:style>
  <w:style w:type="paragraph" w:customStyle="1" w:styleId="caaieiaie11">
    <w:name w:val="caaieiaie 11"/>
    <w:basedOn w:val="Iauiue1"/>
    <w:next w:val="Iauiue1"/>
    <w:rsid w:val="0068079E"/>
    <w:pPr>
      <w:keepNext/>
      <w:widowControl/>
      <w:spacing w:before="120" w:after="120" w:line="240" w:lineRule="auto"/>
      <w:ind w:right="0"/>
      <w:jc w:val="center"/>
    </w:pPr>
    <w:rPr>
      <w:rFonts w:ascii="Arial" w:hAnsi="Arial" w:cs="Arial"/>
      <w:sz w:val="24"/>
      <w:szCs w:val="24"/>
    </w:rPr>
  </w:style>
  <w:style w:type="paragraph" w:customStyle="1" w:styleId="caaieiaie5">
    <w:name w:val="caaieiaie 5"/>
    <w:basedOn w:val="Iauiue1"/>
    <w:next w:val="Iauiue1"/>
    <w:rsid w:val="0068079E"/>
    <w:pPr>
      <w:keepNext/>
      <w:widowControl/>
      <w:tabs>
        <w:tab w:val="left" w:pos="11482"/>
      </w:tabs>
      <w:spacing w:before="0" w:line="240" w:lineRule="auto"/>
      <w:ind w:right="0"/>
    </w:pPr>
    <w:rPr>
      <w:sz w:val="24"/>
      <w:szCs w:val="24"/>
    </w:rPr>
  </w:style>
  <w:style w:type="paragraph" w:styleId="ae">
    <w:name w:val="Balloon Text"/>
    <w:basedOn w:val="a"/>
    <w:link w:val="af"/>
    <w:uiPriority w:val="99"/>
    <w:semiHidden/>
    <w:unhideWhenUsed/>
    <w:rsid w:val="00D51652"/>
    <w:rPr>
      <w:rFonts w:ascii="Segoe UI" w:hAnsi="Segoe UI"/>
      <w:sz w:val="18"/>
      <w:szCs w:val="18"/>
    </w:rPr>
  </w:style>
  <w:style w:type="character" w:customStyle="1" w:styleId="af">
    <w:name w:val="Текст выноски Знак"/>
    <w:link w:val="ae"/>
    <w:uiPriority w:val="99"/>
    <w:semiHidden/>
    <w:rsid w:val="00D51652"/>
    <w:rPr>
      <w:rFonts w:ascii="Segoe UI" w:hAnsi="Segoe UI" w:cs="Segoe UI"/>
      <w:sz w:val="18"/>
      <w:szCs w:val="18"/>
    </w:rPr>
  </w:style>
  <w:style w:type="character" w:styleId="af0">
    <w:name w:val="annotation reference"/>
    <w:basedOn w:val="a0"/>
    <w:uiPriority w:val="99"/>
    <w:semiHidden/>
    <w:unhideWhenUsed/>
    <w:rsid w:val="0073586F"/>
    <w:rPr>
      <w:sz w:val="16"/>
      <w:szCs w:val="16"/>
    </w:rPr>
  </w:style>
  <w:style w:type="paragraph" w:styleId="af1">
    <w:name w:val="annotation text"/>
    <w:basedOn w:val="a"/>
    <w:link w:val="af2"/>
    <w:uiPriority w:val="99"/>
    <w:semiHidden/>
    <w:unhideWhenUsed/>
    <w:rsid w:val="0073586F"/>
  </w:style>
  <w:style w:type="character" w:customStyle="1" w:styleId="af2">
    <w:name w:val="Текст примечания Знак"/>
    <w:basedOn w:val="a0"/>
    <w:link w:val="af1"/>
    <w:uiPriority w:val="99"/>
    <w:semiHidden/>
    <w:rsid w:val="0073586F"/>
    <w:rPr>
      <w:rFonts w:ascii="Times New Roman" w:hAnsi="Times New Roman"/>
    </w:rPr>
  </w:style>
  <w:style w:type="paragraph" w:styleId="af3">
    <w:name w:val="annotation subject"/>
    <w:basedOn w:val="af1"/>
    <w:next w:val="af1"/>
    <w:link w:val="af4"/>
    <w:uiPriority w:val="99"/>
    <w:semiHidden/>
    <w:unhideWhenUsed/>
    <w:rsid w:val="0073586F"/>
    <w:rPr>
      <w:b/>
      <w:bCs/>
    </w:rPr>
  </w:style>
  <w:style w:type="character" w:customStyle="1" w:styleId="af4">
    <w:name w:val="Тема примечания Знак"/>
    <w:basedOn w:val="af2"/>
    <w:link w:val="af3"/>
    <w:uiPriority w:val="99"/>
    <w:semiHidden/>
    <w:rsid w:val="0073586F"/>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28</Pages>
  <Words>10479</Words>
  <Characters>59735</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70074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cp:lastModifiedBy>
  <cp:revision>14</cp:revision>
  <cp:lastPrinted>2022-01-13T05:44:00Z</cp:lastPrinted>
  <dcterms:created xsi:type="dcterms:W3CDTF">2022-01-13T04:53:00Z</dcterms:created>
  <dcterms:modified xsi:type="dcterms:W3CDTF">2023-05-04T04:16:00Z</dcterms:modified>
</cp:coreProperties>
</file>