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63" w:rsidRDefault="00635C63" w:rsidP="00635C63">
      <w:pPr>
        <w:spacing w:after="0" w:line="240" w:lineRule="auto"/>
        <w:jc w:val="center"/>
        <w:rPr>
          <w:rStyle w:val="a3"/>
          <w:rFonts w:ascii="Times New Roman" w:hAnsi="Times New Roman"/>
          <w:color w:val="0C0CB4"/>
          <w:sz w:val="28"/>
          <w:szCs w:val="28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Количество мест для приёма </w:t>
      </w:r>
    </w:p>
    <w:p w:rsidR="00635C63" w:rsidRPr="00B16FC7" w:rsidRDefault="00635C63" w:rsidP="00635C63">
      <w:pPr>
        <w:spacing w:after="0" w:line="240" w:lineRule="auto"/>
        <w:jc w:val="center"/>
        <w:rPr>
          <w:rFonts w:ascii="Times New Roman" w:eastAsia="Times New Roman" w:hAnsi="Times New Roman"/>
          <w:color w:val="0C0CB4"/>
          <w:sz w:val="28"/>
          <w:szCs w:val="28"/>
          <w:lang w:eastAsia="ru-RU"/>
        </w:rPr>
      </w:pP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>в Пе</w:t>
      </w:r>
      <w:r>
        <w:rPr>
          <w:rStyle w:val="a3"/>
          <w:rFonts w:ascii="Times New Roman" w:hAnsi="Times New Roman"/>
          <w:color w:val="0C0CB4"/>
          <w:sz w:val="28"/>
          <w:szCs w:val="28"/>
        </w:rPr>
        <w:t>дагогический институт ИГУ в 202</w:t>
      </w:r>
      <w:r w:rsidR="007F5E7D">
        <w:rPr>
          <w:rStyle w:val="a3"/>
          <w:rFonts w:ascii="Times New Roman" w:hAnsi="Times New Roman"/>
          <w:color w:val="0C0CB4"/>
          <w:sz w:val="28"/>
          <w:szCs w:val="28"/>
        </w:rPr>
        <w:t>5</w:t>
      </w:r>
      <w:r w:rsidRPr="00B16FC7">
        <w:rPr>
          <w:rStyle w:val="a3"/>
          <w:rFonts w:ascii="Times New Roman" w:hAnsi="Times New Roman"/>
          <w:color w:val="0C0CB4"/>
          <w:sz w:val="28"/>
          <w:szCs w:val="28"/>
        </w:rPr>
        <w:t xml:space="preserve"> году</w:t>
      </w:r>
    </w:p>
    <w:p w:rsidR="006317DC" w:rsidRDefault="00635C63" w:rsidP="00635C63">
      <w:pPr>
        <w:jc w:val="center"/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</w:pPr>
      <w:r w:rsidRPr="00B16FC7"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 xml:space="preserve">Бакалавриат </w:t>
      </w:r>
    </w:p>
    <w:p w:rsidR="00635C63" w:rsidRDefault="00635C63" w:rsidP="00635C63">
      <w:pPr>
        <w:jc w:val="center"/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</w:pPr>
      <w:r w:rsidRPr="00B16FC7">
        <w:rPr>
          <w:rFonts w:ascii="Times New Roman" w:eastAsia="Times New Roman" w:hAnsi="Times New Roman"/>
          <w:b/>
          <w:color w:val="0C0CB4"/>
          <w:sz w:val="28"/>
          <w:szCs w:val="28"/>
          <w:lang w:eastAsia="ru-RU"/>
        </w:rPr>
        <w:t>Очная форма обучения</w:t>
      </w:r>
    </w:p>
    <w:tbl>
      <w:tblPr>
        <w:tblStyle w:val="2"/>
        <w:tblW w:w="10847" w:type="dxa"/>
        <w:tblLook w:val="0000" w:firstRow="0" w:lastRow="0" w:firstColumn="0" w:lastColumn="0" w:noHBand="0" w:noVBand="0"/>
      </w:tblPr>
      <w:tblGrid>
        <w:gridCol w:w="2939"/>
        <w:gridCol w:w="1591"/>
        <w:gridCol w:w="1186"/>
        <w:gridCol w:w="1216"/>
        <w:gridCol w:w="1148"/>
        <w:gridCol w:w="1497"/>
        <w:gridCol w:w="1253"/>
        <w:gridCol w:w="17"/>
      </w:tblGrid>
      <w:tr w:rsidR="00267AD8" w:rsidRPr="00267AD8" w:rsidTr="0055027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14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>Направление, профиль подготовки</w:t>
            </w:r>
          </w:p>
          <w:p w:rsidR="00267AD8" w:rsidRPr="00267AD8" w:rsidRDefault="00267AD8" w:rsidP="00267AD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267AD8" w:rsidRDefault="00267AD8" w:rsidP="00267A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 xml:space="preserve">Общее </w:t>
            </w:r>
          </w:p>
          <w:p w:rsidR="00267AD8" w:rsidRPr="00267AD8" w:rsidRDefault="00267AD8" w:rsidP="00267A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ол-</w:t>
            </w: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во</w:t>
            </w:r>
          </w:p>
          <w:p w:rsidR="00267AD8" w:rsidRPr="00267AD8" w:rsidRDefault="00267AD8" w:rsidP="00267A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бюджетных</w:t>
            </w:r>
          </w:p>
          <w:p w:rsidR="00267AD8" w:rsidRPr="00267AD8" w:rsidRDefault="00267AD8" w:rsidP="00267A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мест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267AD8" w:rsidRPr="00267AD8" w:rsidRDefault="00267AD8" w:rsidP="00267A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 xml:space="preserve">Общий конкурс </w:t>
            </w:r>
            <w:r w:rsidRPr="0047079F">
              <w:rPr>
                <w:rFonts w:ascii="Times New Roman" w:hAnsi="Times New Roman"/>
              </w:rPr>
              <w:t>(кол-во мест)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267AD8" w:rsidRPr="00267AD8" w:rsidRDefault="00267AD8" w:rsidP="00267A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Целевой прием</w:t>
            </w:r>
          </w:p>
          <w:p w:rsidR="00267AD8" w:rsidRPr="0047079F" w:rsidRDefault="00267AD8" w:rsidP="00267AD8">
            <w:pPr>
              <w:jc w:val="center"/>
              <w:rPr>
                <w:rFonts w:ascii="Times New Roman" w:hAnsi="Times New Roman"/>
                <w:b/>
              </w:rPr>
            </w:pPr>
            <w:r w:rsidRPr="0047079F">
              <w:rPr>
                <w:rFonts w:ascii="Times New Roman" w:hAnsi="Times New Roman"/>
              </w:rPr>
              <w:t>(кол-во мест)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267AD8" w:rsidRPr="00267AD8" w:rsidRDefault="00267AD8" w:rsidP="00267A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Особая квота</w:t>
            </w:r>
          </w:p>
          <w:p w:rsidR="00267AD8" w:rsidRPr="0047079F" w:rsidRDefault="00267AD8" w:rsidP="00267AD8">
            <w:pPr>
              <w:jc w:val="center"/>
              <w:rPr>
                <w:rFonts w:ascii="Times New Roman" w:hAnsi="Times New Roman"/>
                <w:b/>
              </w:rPr>
            </w:pPr>
            <w:r w:rsidRPr="0047079F">
              <w:rPr>
                <w:rFonts w:ascii="Times New Roman" w:hAnsi="Times New Roman"/>
              </w:rPr>
              <w:t>(кол-во мест)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267AD8" w:rsidRPr="00267AD8" w:rsidRDefault="00267AD8" w:rsidP="00267A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Отдельная квота</w:t>
            </w:r>
          </w:p>
          <w:p w:rsidR="00267AD8" w:rsidRPr="0047079F" w:rsidRDefault="00267AD8" w:rsidP="00267AD8">
            <w:pPr>
              <w:jc w:val="center"/>
              <w:rPr>
                <w:rFonts w:ascii="Times New Roman" w:hAnsi="Times New Roman"/>
                <w:b/>
              </w:rPr>
            </w:pPr>
            <w:r w:rsidRPr="0047079F">
              <w:rPr>
                <w:rFonts w:ascii="Times New Roman" w:hAnsi="Times New Roman"/>
              </w:rPr>
              <w:t>(кол-во мест)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267AD8" w:rsidRPr="00267AD8" w:rsidRDefault="00267AD8" w:rsidP="00635C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Кол-во</w:t>
            </w: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платных мест</w:t>
            </w:r>
          </w:p>
        </w:tc>
      </w:tr>
      <w:tr w:rsidR="00267AD8" w:rsidRPr="00267AD8" w:rsidTr="00550275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7" w:type="dxa"/>
            <w:gridSpan w:val="8"/>
          </w:tcPr>
          <w:p w:rsidR="00267AD8" w:rsidRPr="00267AD8" w:rsidRDefault="00267AD8" w:rsidP="00635C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color w:val="0C0CB4"/>
                <w:sz w:val="26"/>
                <w:szCs w:val="26"/>
              </w:rPr>
              <w:t>44.03.02 Психолого-педагогическое образование</w:t>
            </w:r>
          </w:p>
        </w:tc>
      </w:tr>
      <w:tr w:rsidR="00267AD8" w:rsidRPr="00267AD8" w:rsidTr="0055027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>Практическая психология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267AD8" w:rsidRPr="00267AD8" w:rsidRDefault="00267AD8" w:rsidP="00550275">
            <w:pPr>
              <w:spacing w:after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267AD8" w:rsidRPr="00267AD8" w:rsidRDefault="00550275" w:rsidP="00550275">
            <w:pPr>
              <w:spacing w:after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267AD8" w:rsidRPr="00267AD8" w:rsidRDefault="00550275" w:rsidP="00550275">
            <w:pPr>
              <w:spacing w:after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267AD8" w:rsidRPr="00267AD8" w:rsidRDefault="00550275" w:rsidP="00550275">
            <w:pPr>
              <w:spacing w:after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267AD8" w:rsidRPr="00267AD8" w:rsidRDefault="00550275" w:rsidP="00550275">
            <w:pPr>
              <w:spacing w:after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267AD8" w:rsidRPr="00267AD8" w:rsidRDefault="00267AD8" w:rsidP="00550275">
            <w:pPr>
              <w:spacing w:after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267AD8" w:rsidRPr="00267AD8" w:rsidTr="00550275">
        <w:trPr>
          <w:gridAfter w:val="1"/>
          <w:wAfter w:w="17" w:type="dxa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>Психология и социальная педагогика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267AD8" w:rsidRPr="00267AD8" w:rsidRDefault="00267AD8" w:rsidP="00550275">
            <w:pPr>
              <w:spacing w:after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267AD8" w:rsidRPr="00267AD8" w:rsidRDefault="00550275" w:rsidP="00550275">
            <w:pPr>
              <w:spacing w:after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267AD8" w:rsidRPr="00267AD8" w:rsidRDefault="00550275" w:rsidP="00550275">
            <w:pPr>
              <w:spacing w:after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267AD8" w:rsidRPr="00267AD8" w:rsidRDefault="00550275" w:rsidP="00550275">
            <w:pPr>
              <w:spacing w:after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267AD8" w:rsidRPr="00267AD8" w:rsidRDefault="00550275" w:rsidP="00550275">
            <w:pPr>
              <w:spacing w:after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267AD8" w:rsidRPr="00267AD8" w:rsidRDefault="00267AD8" w:rsidP="00550275">
            <w:pPr>
              <w:spacing w:after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267AD8" w:rsidRPr="00267AD8" w:rsidTr="00550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7" w:type="dxa"/>
            <w:gridSpan w:val="8"/>
          </w:tcPr>
          <w:p w:rsidR="00267AD8" w:rsidRPr="00267AD8" w:rsidRDefault="00267AD8" w:rsidP="00635C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color w:val="0C0CB4"/>
                <w:sz w:val="26"/>
                <w:szCs w:val="26"/>
              </w:rPr>
              <w:t>44.03.03 Специальное (дефектологическое) образование</w:t>
            </w:r>
          </w:p>
        </w:tc>
      </w:tr>
      <w:tr w:rsidR="00267AD8" w:rsidRPr="00267AD8" w:rsidTr="00550275">
        <w:trPr>
          <w:gridAfter w:val="1"/>
          <w:wAfter w:w="17" w:type="dxa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>Логопедия и сопровождение детей с  ОВЗ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267AD8" w:rsidRPr="00267AD8" w:rsidTr="0055027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>Олигофренопедагогика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267AD8" w:rsidRPr="00267AD8" w:rsidTr="00550275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7" w:type="dxa"/>
            <w:gridSpan w:val="8"/>
          </w:tcPr>
          <w:p w:rsidR="00267AD8" w:rsidRPr="00267AD8" w:rsidRDefault="00267AD8" w:rsidP="00635C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color w:val="0C0CB4"/>
                <w:sz w:val="26"/>
                <w:szCs w:val="26"/>
              </w:rPr>
              <w:t>44.03.04 Профессиональное обучение (по отраслям)</w:t>
            </w:r>
          </w:p>
        </w:tc>
      </w:tr>
      <w:tr w:rsidR="00267AD8" w:rsidRPr="00267AD8" w:rsidTr="0055027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>Автоматика и компьютерная</w:t>
            </w:r>
          </w:p>
          <w:p w:rsidR="00267AD8" w:rsidRPr="00267AD8" w:rsidRDefault="00267AD8" w:rsidP="00507E98">
            <w:pPr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>инженерия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267AD8" w:rsidRPr="00267AD8" w:rsidTr="00550275">
        <w:trPr>
          <w:gridAfter w:val="1"/>
          <w:wAfter w:w="17" w:type="dxa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>Автомобильный транспорт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267AD8" w:rsidRPr="00267AD8" w:rsidTr="005502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47" w:type="dxa"/>
            <w:gridSpan w:val="8"/>
          </w:tcPr>
          <w:p w:rsidR="00267AD8" w:rsidRPr="00267AD8" w:rsidRDefault="00267AD8" w:rsidP="00635C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color w:val="0C0CB4"/>
                <w:sz w:val="26"/>
                <w:szCs w:val="26"/>
              </w:rPr>
              <w:t>44.03.05 Педагогическое образование (с двумя профилями подготовки)</w:t>
            </w:r>
          </w:p>
        </w:tc>
      </w:tr>
      <w:tr w:rsidR="00267AD8" w:rsidRPr="00267AD8" w:rsidTr="00550275">
        <w:trPr>
          <w:gridAfter w:val="1"/>
          <w:wAfter w:w="17" w:type="dxa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>Математика – Дополнительное образование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267AD8" w:rsidRPr="00267AD8" w:rsidTr="0055027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>Информатика -  Физика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267AD8" w:rsidRPr="00267AD8" w:rsidTr="00550275">
        <w:trPr>
          <w:gridAfter w:val="1"/>
          <w:wAfter w:w="17" w:type="dxa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>Технология - Экология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267AD8" w:rsidRPr="00267AD8" w:rsidTr="0055027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 xml:space="preserve">Дошкольное образование – Дополнительное  образование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267AD8" w:rsidRPr="00267AD8" w:rsidTr="00550275">
        <w:trPr>
          <w:gridAfter w:val="1"/>
          <w:wAfter w:w="17" w:type="dxa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>Начальное образование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267AD8">
              <w:rPr>
                <w:rFonts w:ascii="Times New Roman" w:hAnsi="Times New Roman"/>
                <w:sz w:val="26"/>
                <w:szCs w:val="26"/>
              </w:rPr>
              <w:t xml:space="preserve">Дополнительное  образование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267AD8" w:rsidRPr="00267AD8" w:rsidTr="0055027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>Физическая культура-Безопасность жизнедеятельности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267AD8" w:rsidRPr="00267AD8" w:rsidTr="00550275">
        <w:trPr>
          <w:gridAfter w:val="1"/>
          <w:wAfter w:w="17" w:type="dxa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>Биология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7AD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7AD8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267AD8" w:rsidRPr="00267AD8" w:rsidTr="0055027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 xml:space="preserve">География - Безопасность жизнедеятельности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267AD8" w:rsidRPr="00267AD8" w:rsidTr="00550275">
        <w:trPr>
          <w:gridAfter w:val="1"/>
          <w:wAfter w:w="17" w:type="dxa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>История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7AD8">
              <w:rPr>
                <w:rFonts w:ascii="Times New Roman" w:hAnsi="Times New Roman"/>
                <w:sz w:val="26"/>
                <w:szCs w:val="26"/>
              </w:rPr>
              <w:t>-Обществознание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267AD8" w:rsidRPr="00267AD8" w:rsidTr="0055027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lastRenderedPageBreak/>
              <w:t>Русский язык - Литература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267AD8" w:rsidRPr="00267AD8" w:rsidTr="00550275">
        <w:trPr>
          <w:gridAfter w:val="1"/>
          <w:wAfter w:w="17" w:type="dxa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 xml:space="preserve">Музыка – Дополнительное  образование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267AD8" w:rsidRPr="00267AD8" w:rsidTr="0055027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>Изобразительное искусство – Дополнительное  образование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267AD8" w:rsidRPr="00267AD8" w:rsidTr="00550275">
        <w:trPr>
          <w:gridAfter w:val="1"/>
          <w:wAfter w:w="17" w:type="dxa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>Иностранный язык (английский)-</w:t>
            </w:r>
          </w:p>
          <w:p w:rsidR="00267AD8" w:rsidRPr="00267AD8" w:rsidRDefault="00267AD8" w:rsidP="00507E98">
            <w:pPr>
              <w:rPr>
                <w:rFonts w:ascii="Times New Roman" w:hAnsi="Times New Roman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sz w:val="26"/>
                <w:szCs w:val="26"/>
              </w:rPr>
              <w:t>Иностранный язык (китайский)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550275" w:rsidRDefault="00550275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</w:tr>
      <w:tr w:rsidR="00267AD8" w:rsidRPr="00267AD8" w:rsidTr="0055027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color w:val="0C0CB4"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color w:val="0C0CB4"/>
                <w:sz w:val="26"/>
                <w:szCs w:val="26"/>
              </w:rPr>
              <w:t>ИТОГО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91" w:type="dxa"/>
          </w:tcPr>
          <w:p w:rsidR="00267AD8" w:rsidRPr="00267AD8" w:rsidRDefault="00267AD8" w:rsidP="00507E9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527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6" w:type="dxa"/>
          </w:tcPr>
          <w:p w:rsidR="00267AD8" w:rsidRPr="00267AD8" w:rsidRDefault="00410A6F" w:rsidP="00635C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16" w:type="dxa"/>
          </w:tcPr>
          <w:p w:rsidR="00267AD8" w:rsidRPr="00267AD8" w:rsidRDefault="00410A6F" w:rsidP="00635C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8" w:type="dxa"/>
          </w:tcPr>
          <w:p w:rsidR="00267AD8" w:rsidRPr="00267AD8" w:rsidRDefault="00410A6F" w:rsidP="00635C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97" w:type="dxa"/>
          </w:tcPr>
          <w:p w:rsidR="00267AD8" w:rsidRPr="00267AD8" w:rsidRDefault="00410A6F" w:rsidP="00635C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</w:t>
            </w: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3" w:type="dxa"/>
          </w:tcPr>
          <w:p w:rsidR="00267AD8" w:rsidRPr="00267AD8" w:rsidRDefault="00267AD8" w:rsidP="00635C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67AD8"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</w:tr>
    </w:tbl>
    <w:p w:rsidR="00903D74" w:rsidRDefault="00903D74"/>
    <w:sectPr w:rsidR="00903D74" w:rsidSect="00635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5C63"/>
    <w:rsid w:val="00267AD8"/>
    <w:rsid w:val="003B43BE"/>
    <w:rsid w:val="00410A6F"/>
    <w:rsid w:val="0047079F"/>
    <w:rsid w:val="004D00EF"/>
    <w:rsid w:val="00550275"/>
    <w:rsid w:val="006317DC"/>
    <w:rsid w:val="00635C63"/>
    <w:rsid w:val="006A4678"/>
    <w:rsid w:val="007F5E7D"/>
    <w:rsid w:val="008B39BC"/>
    <w:rsid w:val="00903D74"/>
    <w:rsid w:val="00AC18CF"/>
    <w:rsid w:val="00C7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76BA"/>
  <w15:docId w15:val="{A5A25EB2-3958-4ACF-BE49-586E52FE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5C63"/>
    <w:rPr>
      <w:b/>
      <w:bCs/>
    </w:rPr>
  </w:style>
  <w:style w:type="table" w:styleId="2">
    <w:name w:val="Plain Table 2"/>
    <w:basedOn w:val="a1"/>
    <w:uiPriority w:val="42"/>
    <w:rsid w:val="005502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2024-01-16T09:00:00Z</dcterms:created>
  <dcterms:modified xsi:type="dcterms:W3CDTF">2025-04-18T13:28:00Z</dcterms:modified>
</cp:coreProperties>
</file>